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810AB6" w14:textId="77777777" w:rsidR="00F07EA0" w:rsidRDefault="00676966" w:rsidP="00F07EA0">
      <w:pPr>
        <w:spacing w:before="100" w:beforeAutospacing="1" w:after="120" w:line="240" w:lineRule="auto"/>
        <w:outlineLvl w:val="1"/>
        <w:rPr>
          <w:rFonts w:eastAsia="Times New Roman" w:cstheme="minorHAnsi"/>
          <w:b/>
          <w:bCs/>
          <w:sz w:val="44"/>
          <w:szCs w:val="44"/>
          <w:lang w:eastAsia="fr-FR"/>
        </w:rPr>
      </w:pPr>
      <w:r w:rsidRPr="00F07EA0">
        <w:rPr>
          <w:rFonts w:eastAsia="Times New Roman" w:cstheme="minorHAnsi"/>
          <w:b/>
          <w:bCs/>
          <w:sz w:val="44"/>
          <w:szCs w:val="44"/>
          <w:lang w:eastAsia="fr-FR"/>
        </w:rPr>
        <w:t>RENCONTRES DE L’HÔTELLERIE DE PLEIN AIR</w:t>
      </w:r>
    </w:p>
    <w:p w14:paraId="0184CEFF" w14:textId="77777777" w:rsidR="00676966" w:rsidRPr="00F07EA0" w:rsidRDefault="00676966" w:rsidP="00F07EA0">
      <w:pPr>
        <w:spacing w:before="100" w:beforeAutospacing="1" w:after="120" w:line="240" w:lineRule="auto"/>
        <w:outlineLvl w:val="1"/>
        <w:rPr>
          <w:rFonts w:eastAsia="Times New Roman" w:cstheme="minorHAnsi"/>
          <w:b/>
          <w:bCs/>
          <w:sz w:val="44"/>
          <w:szCs w:val="44"/>
          <w:lang w:eastAsia="fr-FR"/>
        </w:rPr>
      </w:pPr>
      <w:r w:rsidRPr="00F07EA0">
        <w:rPr>
          <w:rFonts w:eastAsia="Times New Roman" w:cstheme="minorHAnsi"/>
          <w:b/>
          <w:bCs/>
          <w:sz w:val="44"/>
          <w:szCs w:val="44"/>
          <w:lang w:eastAsia="fr-FR"/>
        </w:rPr>
        <w:t>LES DÉFIS DE DEMAIN</w:t>
      </w:r>
    </w:p>
    <w:p w14:paraId="5F05CF2C" w14:textId="77777777" w:rsidR="00676966" w:rsidRPr="00676966" w:rsidRDefault="00676966" w:rsidP="00676966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fr-FR"/>
        </w:rPr>
      </w:pPr>
      <w:r w:rsidRPr="00676966">
        <w:rPr>
          <w:rFonts w:ascii="Segoe UI Emoji" w:eastAsia="Times New Roman" w:hAnsi="Segoe UI Emoji" w:cs="Segoe UI Emoji"/>
          <w:sz w:val="24"/>
          <w:szCs w:val="24"/>
          <w:lang w:eastAsia="fr-FR"/>
        </w:rPr>
        <w:t>📅</w:t>
      </w:r>
      <w:r w:rsidRPr="00676966">
        <w:rPr>
          <w:rFonts w:eastAsia="Times New Roman" w:cstheme="minorHAnsi"/>
          <w:sz w:val="24"/>
          <w:szCs w:val="24"/>
          <w:lang w:eastAsia="fr-FR"/>
        </w:rPr>
        <w:t xml:space="preserve"> </w:t>
      </w:r>
      <w:r w:rsidRPr="00676966">
        <w:rPr>
          <w:rFonts w:eastAsia="Times New Roman" w:cstheme="minorHAnsi"/>
          <w:b/>
          <w:bCs/>
          <w:sz w:val="24"/>
          <w:szCs w:val="24"/>
          <w:lang w:eastAsia="fr-FR"/>
        </w:rPr>
        <w:t>Vendredi 9 octobre 2026 – de 9h30 à 1</w:t>
      </w:r>
      <w:r w:rsidR="00CF0C4C">
        <w:rPr>
          <w:rFonts w:eastAsia="Times New Roman" w:cstheme="minorHAnsi"/>
          <w:b/>
          <w:bCs/>
          <w:sz w:val="24"/>
          <w:szCs w:val="24"/>
          <w:lang w:eastAsia="fr-FR"/>
        </w:rPr>
        <w:t>6</w:t>
      </w:r>
      <w:r w:rsidRPr="00676966">
        <w:rPr>
          <w:rFonts w:eastAsia="Times New Roman" w:cstheme="minorHAnsi"/>
          <w:b/>
          <w:bCs/>
          <w:sz w:val="24"/>
          <w:szCs w:val="24"/>
          <w:lang w:eastAsia="fr-FR"/>
        </w:rPr>
        <w:t>h</w:t>
      </w:r>
      <w:r w:rsidR="00F07EA0">
        <w:rPr>
          <w:rFonts w:eastAsia="Times New Roman" w:cstheme="minorHAnsi"/>
          <w:b/>
          <w:bCs/>
          <w:sz w:val="24"/>
          <w:szCs w:val="24"/>
          <w:lang w:eastAsia="fr-FR"/>
        </w:rPr>
        <w:t>30</w:t>
      </w:r>
      <w:r w:rsidRPr="00676966">
        <w:rPr>
          <w:rFonts w:eastAsia="Times New Roman" w:cstheme="minorHAnsi"/>
          <w:sz w:val="24"/>
          <w:szCs w:val="24"/>
          <w:lang w:eastAsia="fr-FR"/>
        </w:rPr>
        <w:br/>
      </w:r>
      <w:r w:rsidRPr="00676966">
        <w:rPr>
          <w:rFonts w:ascii="Segoe UI Emoji" w:eastAsia="Times New Roman" w:hAnsi="Segoe UI Emoji" w:cs="Segoe UI Emoji"/>
          <w:sz w:val="24"/>
          <w:szCs w:val="24"/>
          <w:lang w:eastAsia="fr-FR"/>
        </w:rPr>
        <w:t>📍</w:t>
      </w:r>
      <w:r w:rsidRPr="00676966">
        <w:rPr>
          <w:rFonts w:eastAsia="Times New Roman" w:cstheme="minorHAnsi"/>
          <w:sz w:val="24"/>
          <w:szCs w:val="24"/>
          <w:lang w:eastAsia="fr-FR"/>
        </w:rPr>
        <w:t xml:space="preserve"> </w:t>
      </w:r>
      <w:r w:rsidRPr="00676966">
        <w:rPr>
          <w:rFonts w:eastAsia="Times New Roman" w:cstheme="minorHAnsi"/>
          <w:b/>
          <w:bCs/>
          <w:sz w:val="24"/>
          <w:szCs w:val="24"/>
          <w:lang w:eastAsia="fr-FR"/>
        </w:rPr>
        <w:t xml:space="preserve">La Papèterie – </w:t>
      </w:r>
      <w:r w:rsidR="00BB22B0">
        <w:rPr>
          <w:rFonts w:eastAsia="Times New Roman" w:cstheme="minorHAnsi"/>
          <w:b/>
          <w:bCs/>
          <w:sz w:val="24"/>
          <w:szCs w:val="24"/>
          <w:lang w:eastAsia="fr-FR"/>
        </w:rPr>
        <w:t xml:space="preserve">Auditorium Sophie Dessus - </w:t>
      </w:r>
      <w:r w:rsidRPr="00676966">
        <w:rPr>
          <w:rFonts w:eastAsia="Times New Roman" w:cstheme="minorHAnsi"/>
          <w:b/>
          <w:bCs/>
          <w:sz w:val="24"/>
          <w:szCs w:val="24"/>
          <w:lang w:eastAsia="fr-FR"/>
        </w:rPr>
        <w:t>Uzerche</w:t>
      </w:r>
    </w:p>
    <w:p w14:paraId="7CE9B036" w14:textId="77777777" w:rsidR="00676966" w:rsidRPr="00051AE1" w:rsidRDefault="00676966" w:rsidP="00676966">
      <w:pPr>
        <w:spacing w:before="100" w:beforeAutospacing="1" w:after="100" w:afterAutospacing="1" w:line="240" w:lineRule="auto"/>
        <w:outlineLvl w:val="2"/>
        <w:rPr>
          <w:rFonts w:ascii="Calibri" w:eastAsia="Times New Roman" w:hAnsi="Calibri" w:cs="Calibri"/>
          <w:b/>
          <w:bCs/>
          <w:sz w:val="27"/>
          <w:szCs w:val="27"/>
          <w:lang w:eastAsia="fr-FR"/>
        </w:rPr>
      </w:pPr>
      <w:r w:rsidRPr="00051AE1">
        <w:rPr>
          <w:rFonts w:ascii="Calibri" w:eastAsia="Times New Roman" w:hAnsi="Calibri" w:cs="Calibri"/>
          <w:b/>
          <w:bCs/>
          <w:sz w:val="27"/>
          <w:szCs w:val="27"/>
          <w:lang w:eastAsia="fr-FR"/>
        </w:rPr>
        <w:t>Une journée pour échanger, s’inspirer et préparer l’avenir des campings</w:t>
      </w:r>
    </w:p>
    <w:p w14:paraId="2C19FC22" w14:textId="77777777" w:rsidR="006D3ABA" w:rsidRDefault="00B312E3" w:rsidP="00676966">
      <w:pPr>
        <w:spacing w:before="100" w:beforeAutospacing="1" w:after="100" w:afterAutospacing="1" w:line="240" w:lineRule="auto"/>
        <w:rPr>
          <w:rFonts w:ascii="Calibri" w:eastAsia="Times New Roman" w:hAnsi="Calibri" w:cs="Calibri"/>
          <w:lang w:eastAsia="fr-FR"/>
        </w:rPr>
      </w:pPr>
      <w:r w:rsidRPr="00051AE1">
        <w:rPr>
          <w:rFonts w:ascii="Calibri" w:eastAsia="Times New Roman" w:hAnsi="Calibri" w:cs="Calibri"/>
          <w:lang w:eastAsia="fr-FR"/>
        </w:rPr>
        <w:t xml:space="preserve">La </w:t>
      </w:r>
      <w:r w:rsidRPr="00051AE1">
        <w:rPr>
          <w:rFonts w:ascii="Calibri" w:eastAsia="Times New Roman" w:hAnsi="Calibri" w:cs="Calibri"/>
          <w:b/>
          <w:bCs/>
          <w:lang w:eastAsia="fr-FR"/>
        </w:rPr>
        <w:t>F</w:t>
      </w:r>
      <w:r w:rsidR="009D4B16">
        <w:rPr>
          <w:rFonts w:ascii="Calibri" w:eastAsia="Times New Roman" w:hAnsi="Calibri" w:cs="Calibri"/>
          <w:b/>
          <w:bCs/>
          <w:lang w:eastAsia="fr-FR"/>
        </w:rPr>
        <w:t xml:space="preserve">édération </w:t>
      </w:r>
      <w:r w:rsidRPr="00051AE1">
        <w:rPr>
          <w:rFonts w:ascii="Calibri" w:eastAsia="Times New Roman" w:hAnsi="Calibri" w:cs="Calibri"/>
          <w:b/>
          <w:bCs/>
          <w:lang w:eastAsia="fr-FR"/>
        </w:rPr>
        <w:t>R</w:t>
      </w:r>
      <w:r w:rsidR="009D4B16">
        <w:rPr>
          <w:rFonts w:ascii="Calibri" w:eastAsia="Times New Roman" w:hAnsi="Calibri" w:cs="Calibri"/>
          <w:b/>
          <w:bCs/>
          <w:lang w:eastAsia="fr-FR"/>
        </w:rPr>
        <w:t xml:space="preserve">égionale de l’hôtellerie de plein air du </w:t>
      </w:r>
      <w:r w:rsidRPr="00051AE1">
        <w:rPr>
          <w:rFonts w:ascii="Calibri" w:eastAsia="Times New Roman" w:hAnsi="Calibri" w:cs="Calibri"/>
          <w:b/>
          <w:bCs/>
          <w:lang w:eastAsia="fr-FR"/>
        </w:rPr>
        <w:t>Limousin</w:t>
      </w:r>
      <w:r w:rsidR="00475E90">
        <w:rPr>
          <w:rFonts w:ascii="Calibri" w:eastAsia="Times New Roman" w:hAnsi="Calibri" w:cs="Calibri"/>
          <w:lang w:eastAsia="fr-FR"/>
        </w:rPr>
        <w:t xml:space="preserve"> </w:t>
      </w:r>
      <w:r w:rsidRPr="00051AE1">
        <w:rPr>
          <w:rFonts w:ascii="Calibri" w:eastAsia="Times New Roman" w:hAnsi="Calibri" w:cs="Calibri"/>
          <w:lang w:eastAsia="fr-FR"/>
        </w:rPr>
        <w:t xml:space="preserve">et </w:t>
      </w:r>
      <w:r w:rsidRPr="00051AE1">
        <w:rPr>
          <w:rFonts w:ascii="Calibri" w:eastAsia="Times New Roman" w:hAnsi="Calibri" w:cs="Calibri"/>
          <w:b/>
          <w:bCs/>
          <w:lang w:eastAsia="fr-FR"/>
        </w:rPr>
        <w:t>Corrèze Tourisme</w:t>
      </w:r>
      <w:r w:rsidRPr="00051AE1">
        <w:rPr>
          <w:rFonts w:ascii="Calibri" w:eastAsia="Times New Roman" w:hAnsi="Calibri" w:cs="Calibri"/>
          <w:lang w:eastAsia="fr-FR"/>
        </w:rPr>
        <w:t xml:space="preserve"> vous donnent rendez-vous pour une journée dédiée à l'avenir de l'hôtellerie de plein air. </w:t>
      </w:r>
    </w:p>
    <w:p w14:paraId="7BEA6935" w14:textId="77777777" w:rsidR="00676966" w:rsidRDefault="00B312E3" w:rsidP="00676966">
      <w:pPr>
        <w:spacing w:before="100" w:beforeAutospacing="1" w:after="100" w:afterAutospacing="1" w:line="240" w:lineRule="auto"/>
        <w:rPr>
          <w:rFonts w:ascii="Calibri" w:eastAsia="Times New Roman" w:hAnsi="Calibri" w:cs="Calibri"/>
          <w:lang w:eastAsia="fr-FR"/>
        </w:rPr>
      </w:pPr>
      <w:r w:rsidRPr="00051AE1">
        <w:rPr>
          <w:rFonts w:ascii="Calibri" w:eastAsia="Times New Roman" w:hAnsi="Calibri" w:cs="Calibri"/>
          <w:lang w:eastAsia="fr-FR"/>
        </w:rPr>
        <w:t xml:space="preserve">En partenariat avec </w:t>
      </w:r>
      <w:r w:rsidRPr="00051AE1">
        <w:rPr>
          <w:rFonts w:ascii="Calibri" w:eastAsia="Times New Roman" w:hAnsi="Calibri" w:cs="Calibri"/>
          <w:b/>
          <w:bCs/>
          <w:lang w:eastAsia="fr-FR"/>
        </w:rPr>
        <w:t>Creuse Tourisme</w:t>
      </w:r>
      <w:r w:rsidRPr="00051AE1">
        <w:rPr>
          <w:rFonts w:ascii="Calibri" w:eastAsia="Times New Roman" w:hAnsi="Calibri" w:cs="Calibri"/>
          <w:lang w:eastAsia="fr-FR"/>
        </w:rPr>
        <w:t xml:space="preserve">, </w:t>
      </w:r>
      <w:r w:rsidRPr="00051AE1">
        <w:rPr>
          <w:rFonts w:ascii="Calibri" w:eastAsia="Times New Roman" w:hAnsi="Calibri" w:cs="Calibri"/>
          <w:b/>
          <w:bCs/>
          <w:lang w:eastAsia="fr-FR"/>
        </w:rPr>
        <w:t>Terres de Limousin</w:t>
      </w:r>
      <w:r w:rsidRPr="00475E90">
        <w:rPr>
          <w:rFonts w:ascii="Calibri" w:eastAsia="Times New Roman" w:hAnsi="Calibri" w:cs="Calibri"/>
          <w:b/>
          <w:lang w:eastAsia="fr-FR"/>
        </w:rPr>
        <w:t>, l'</w:t>
      </w:r>
      <w:r w:rsidRPr="00475E90">
        <w:rPr>
          <w:rFonts w:ascii="Calibri" w:eastAsia="Times New Roman" w:hAnsi="Calibri" w:cs="Calibri"/>
          <w:b/>
          <w:bCs/>
          <w:lang w:eastAsia="fr-FR"/>
        </w:rPr>
        <w:t>Association</w:t>
      </w:r>
      <w:r w:rsidRPr="00051AE1">
        <w:rPr>
          <w:rFonts w:ascii="Calibri" w:eastAsia="Times New Roman" w:hAnsi="Calibri" w:cs="Calibri"/>
          <w:b/>
          <w:bCs/>
          <w:lang w:eastAsia="fr-FR"/>
        </w:rPr>
        <w:t xml:space="preserve"> des Maires de la Corrèze</w:t>
      </w:r>
      <w:r w:rsidRPr="00051AE1">
        <w:rPr>
          <w:rFonts w:ascii="Calibri" w:eastAsia="Times New Roman" w:hAnsi="Calibri" w:cs="Calibri"/>
          <w:lang w:eastAsia="fr-FR"/>
        </w:rPr>
        <w:t xml:space="preserve">, cette rencontre </w:t>
      </w:r>
      <w:r w:rsidR="008810C6" w:rsidRPr="00051AE1">
        <w:rPr>
          <w:rFonts w:ascii="Calibri" w:eastAsia="Times New Roman" w:hAnsi="Calibri" w:cs="Calibri"/>
          <w:lang w:eastAsia="fr-FR"/>
        </w:rPr>
        <w:t>réunira élus</w:t>
      </w:r>
      <w:r w:rsidR="00676966" w:rsidRPr="00051AE1">
        <w:rPr>
          <w:rFonts w:ascii="Calibri" w:eastAsia="Times New Roman" w:hAnsi="Calibri" w:cs="Calibri"/>
          <w:b/>
          <w:lang w:eastAsia="fr-FR"/>
        </w:rPr>
        <w:t>, propriétaires, exploitants, gestionnaires de campings et partenaires institutionnels</w:t>
      </w:r>
      <w:r w:rsidR="00676966" w:rsidRPr="00051AE1">
        <w:rPr>
          <w:rFonts w:ascii="Calibri" w:eastAsia="Times New Roman" w:hAnsi="Calibri" w:cs="Calibri"/>
          <w:lang w:eastAsia="fr-FR"/>
        </w:rPr>
        <w:t xml:space="preserve"> autour des grands enjeux de l’hôtellerie de plein air.</w:t>
      </w:r>
    </w:p>
    <w:p w14:paraId="6AD313AE" w14:textId="77777777" w:rsidR="006D3ABA" w:rsidRPr="006D3ABA" w:rsidRDefault="006D3ABA" w:rsidP="00676966">
      <w:pPr>
        <w:spacing w:before="100" w:beforeAutospacing="1" w:after="100" w:afterAutospacing="1" w:line="240" w:lineRule="auto"/>
        <w:rPr>
          <w:rFonts w:ascii="Calibri" w:eastAsia="Times New Roman" w:hAnsi="Calibri" w:cs="Calibri"/>
          <w:i/>
          <w:lang w:eastAsia="fr-FR"/>
        </w:rPr>
      </w:pPr>
      <w:r w:rsidRPr="006D3ABA">
        <w:rPr>
          <w:rFonts w:ascii="Calibri" w:eastAsia="Times New Roman" w:hAnsi="Calibri" w:cs="Calibri"/>
          <w:i/>
          <w:lang w:eastAsia="fr-FR"/>
        </w:rPr>
        <w:t xml:space="preserve">Avec la participation exceptionnelle de </w:t>
      </w:r>
      <w:r w:rsidRPr="006D3ABA">
        <w:rPr>
          <w:rFonts w:ascii="Calibri" w:eastAsia="Times New Roman" w:hAnsi="Calibri" w:cs="Calibri"/>
          <w:b/>
          <w:bCs/>
          <w:i/>
          <w:color w:val="EA5B1B"/>
          <w:lang w:eastAsia="fr-FR"/>
        </w:rPr>
        <w:t>Nicolas Dayot</w:t>
      </w:r>
      <w:r w:rsidRPr="006D3ABA">
        <w:rPr>
          <w:rFonts w:ascii="Calibri" w:eastAsia="Times New Roman" w:hAnsi="Calibri" w:cs="Calibri"/>
          <w:i/>
          <w:color w:val="EA5B1B"/>
          <w:lang w:eastAsia="fr-FR"/>
        </w:rPr>
        <w:t xml:space="preserve">, </w:t>
      </w:r>
      <w:r w:rsidRPr="006D3ABA">
        <w:rPr>
          <w:rFonts w:ascii="Calibri" w:eastAsia="Times New Roman" w:hAnsi="Calibri" w:cs="Calibri"/>
          <w:b/>
          <w:i/>
          <w:color w:val="EA5B1B"/>
          <w:lang w:eastAsia="fr-FR"/>
        </w:rPr>
        <w:t>Président de la Fédération Nationale de l’hôtellerie de plein air</w:t>
      </w:r>
      <w:r w:rsidRPr="006D3ABA">
        <w:rPr>
          <w:rFonts w:ascii="Calibri" w:eastAsia="Times New Roman" w:hAnsi="Calibri" w:cs="Calibri"/>
          <w:i/>
          <w:lang w:eastAsia="fr-FR"/>
        </w:rPr>
        <w:t xml:space="preserve"> et de plusieurs membres du bureau. </w:t>
      </w:r>
    </w:p>
    <w:p w14:paraId="3EA6FD1C" w14:textId="77777777" w:rsidR="00051AE1" w:rsidRDefault="00051AE1" w:rsidP="00051AE1">
      <w:pPr>
        <w:shd w:val="clear" w:color="auto" w:fill="FFFFFF"/>
        <w:spacing w:after="0" w:line="240" w:lineRule="auto"/>
        <w:outlineLvl w:val="2"/>
        <w:rPr>
          <w:rFonts w:ascii="Calibri" w:eastAsia="Times New Roman" w:hAnsi="Calibri" w:cs="Calibri"/>
          <w:b/>
          <w:bCs/>
          <w:sz w:val="27"/>
          <w:szCs w:val="27"/>
          <w:lang w:eastAsia="fr-FR"/>
        </w:rPr>
      </w:pPr>
      <w:r w:rsidRPr="00051AE1">
        <w:rPr>
          <w:rFonts w:ascii="Calibri" w:eastAsia="Times New Roman" w:hAnsi="Calibri" w:cs="Calibri"/>
          <w:b/>
          <w:bCs/>
          <w:sz w:val="27"/>
          <w:szCs w:val="27"/>
          <w:lang w:eastAsia="fr-FR"/>
        </w:rPr>
        <w:t>AU PROGRAMME</w:t>
      </w:r>
    </w:p>
    <w:p w14:paraId="2749019A" w14:textId="77777777" w:rsidR="00051AE1" w:rsidRDefault="0065357B" w:rsidP="00051AE1">
      <w:pPr>
        <w:shd w:val="clear" w:color="auto" w:fill="FFFFFF"/>
        <w:spacing w:after="0" w:line="240" w:lineRule="auto"/>
        <w:outlineLvl w:val="2"/>
        <w:rPr>
          <w:rFonts w:ascii="Calibri" w:eastAsia="Times New Roman" w:hAnsi="Calibri" w:cs="Calibri"/>
          <w:b/>
          <w:bCs/>
          <w:sz w:val="20"/>
          <w:szCs w:val="20"/>
          <w:lang w:eastAsia="fr-FR"/>
        </w:rPr>
      </w:pPr>
      <w:r>
        <w:rPr>
          <w:rFonts w:eastAsia="Times New Roman" w:cstheme="minorHAnsi"/>
          <w:lang w:eastAsia="fr-FR"/>
        </w:rPr>
        <w:pict w14:anchorId="4EC57CD6">
          <v:rect id="_x0000_i1026" style="width:0;height:1.5pt" o:hralign="center" o:hrstd="t" o:hr="t" fillcolor="#a0a0a0" stroked="f"/>
        </w:pict>
      </w:r>
    </w:p>
    <w:p w14:paraId="36CF3009" w14:textId="77777777" w:rsidR="006D3ABA" w:rsidRPr="006D3ABA" w:rsidRDefault="006D3ABA" w:rsidP="00051AE1">
      <w:pPr>
        <w:shd w:val="clear" w:color="auto" w:fill="FFFFFF"/>
        <w:spacing w:after="0" w:line="240" w:lineRule="auto"/>
        <w:outlineLvl w:val="2"/>
        <w:rPr>
          <w:rFonts w:eastAsia="Times New Roman" w:cstheme="minorHAnsi"/>
          <w:b/>
          <w:bCs/>
          <w:szCs w:val="20"/>
          <w:lang w:eastAsia="fr-FR"/>
        </w:rPr>
      </w:pPr>
      <w:r w:rsidRPr="006D3ABA">
        <w:rPr>
          <w:rFonts w:eastAsia="Times New Roman" w:cstheme="minorHAnsi"/>
          <w:b/>
          <w:bCs/>
          <w:szCs w:val="20"/>
          <w:lang w:eastAsia="fr-FR"/>
        </w:rPr>
        <w:t>Ouverture de la journée à 9h30</w:t>
      </w:r>
    </w:p>
    <w:p w14:paraId="4572A0DC" w14:textId="77777777" w:rsidR="006D3ABA" w:rsidRPr="00051AE1" w:rsidRDefault="006D3ABA" w:rsidP="00051AE1">
      <w:pPr>
        <w:shd w:val="clear" w:color="auto" w:fill="FFFFFF"/>
        <w:spacing w:after="0" w:line="240" w:lineRule="auto"/>
        <w:outlineLvl w:val="2"/>
        <w:rPr>
          <w:rFonts w:ascii="Calibri" w:eastAsia="Times New Roman" w:hAnsi="Calibri" w:cs="Calibri"/>
          <w:b/>
          <w:bCs/>
          <w:sz w:val="20"/>
          <w:szCs w:val="20"/>
          <w:lang w:eastAsia="fr-FR"/>
        </w:rPr>
      </w:pPr>
    </w:p>
    <w:p w14:paraId="5991FEB9" w14:textId="77777777" w:rsidR="00051AE1" w:rsidRPr="00051AE1" w:rsidRDefault="00051AE1" w:rsidP="00051AE1">
      <w:pPr>
        <w:rPr>
          <w:rFonts w:cstheme="minorHAnsi"/>
          <w:b/>
          <w:color w:val="EA5B1B"/>
          <w:sz w:val="24"/>
          <w:szCs w:val="24"/>
        </w:rPr>
      </w:pPr>
      <w:r w:rsidRPr="00051AE1">
        <w:rPr>
          <w:rFonts w:cstheme="minorHAnsi"/>
          <w:b/>
          <w:color w:val="EA5B1B"/>
          <w:sz w:val="24"/>
          <w:szCs w:val="24"/>
        </w:rPr>
        <w:t>LE MATIN : COMPRENDRE &amp; PRÉPARER L’AVENIR</w:t>
      </w:r>
    </w:p>
    <w:p w14:paraId="50E5E123" w14:textId="77777777" w:rsidR="00F07EA0" w:rsidRDefault="00F07EA0" w:rsidP="00617B20">
      <w:pPr>
        <w:shd w:val="clear" w:color="auto" w:fill="FFFFFF"/>
        <w:spacing w:after="0" w:line="240" w:lineRule="auto"/>
        <w:outlineLvl w:val="1"/>
        <w:rPr>
          <w:rFonts w:ascii="Calibri" w:eastAsia="Times New Roman" w:hAnsi="Calibri" w:cs="Calibri"/>
          <w:b/>
          <w:bCs/>
          <w:sz w:val="24"/>
          <w:szCs w:val="24"/>
          <w:lang w:eastAsia="fr-FR"/>
        </w:rPr>
      </w:pPr>
      <w:r>
        <w:rPr>
          <w:rFonts w:ascii="Calibri" w:eastAsia="Times New Roman" w:hAnsi="Calibri" w:cs="Calibri"/>
          <w:b/>
          <w:bCs/>
          <w:sz w:val="24"/>
          <w:szCs w:val="24"/>
          <w:lang w:eastAsia="fr-FR"/>
        </w:rPr>
        <w:t>10h00 : lancement de la journée</w:t>
      </w:r>
    </w:p>
    <w:p w14:paraId="1DFAE511" w14:textId="77777777" w:rsidR="00051AE1" w:rsidRPr="008C1FB1" w:rsidRDefault="00F07EA0" w:rsidP="00617B20">
      <w:pPr>
        <w:shd w:val="clear" w:color="auto" w:fill="FFFFFF"/>
        <w:spacing w:after="0" w:line="240" w:lineRule="auto"/>
        <w:outlineLvl w:val="1"/>
        <w:rPr>
          <w:rFonts w:ascii="Calibri" w:eastAsia="Times New Roman" w:hAnsi="Calibri" w:cs="Calibri"/>
          <w:sz w:val="24"/>
          <w:szCs w:val="24"/>
          <w:lang w:eastAsia="fr-FR"/>
        </w:rPr>
      </w:pPr>
      <w:r>
        <w:rPr>
          <w:rFonts w:ascii="Calibri" w:eastAsia="Times New Roman" w:hAnsi="Calibri" w:cs="Calibri"/>
          <w:b/>
          <w:bCs/>
          <w:sz w:val="24"/>
          <w:szCs w:val="24"/>
          <w:lang w:eastAsia="fr-FR"/>
        </w:rPr>
        <w:t xml:space="preserve">10h15 : </w:t>
      </w:r>
      <w:r w:rsidR="008C1FB1">
        <w:rPr>
          <w:rFonts w:ascii="Calibri" w:eastAsia="Times New Roman" w:hAnsi="Calibri" w:cs="Calibri"/>
          <w:b/>
          <w:bCs/>
          <w:sz w:val="24"/>
          <w:szCs w:val="24"/>
          <w:lang w:eastAsia="fr-FR"/>
        </w:rPr>
        <w:t xml:space="preserve">PANORAMA : </w:t>
      </w:r>
      <w:r w:rsidR="00051AE1" w:rsidRPr="008C1FB1">
        <w:rPr>
          <w:rFonts w:ascii="Calibri" w:eastAsia="Times New Roman" w:hAnsi="Calibri" w:cs="Calibri"/>
          <w:b/>
          <w:bCs/>
          <w:sz w:val="24"/>
          <w:szCs w:val="24"/>
          <w:lang w:eastAsia="fr-FR"/>
        </w:rPr>
        <w:t>Le camping en France et en Limousin en chiffres</w:t>
      </w:r>
      <w:r w:rsidR="00051AE1" w:rsidRPr="008C1FB1">
        <w:rPr>
          <w:rFonts w:ascii="Calibri" w:eastAsia="Times New Roman" w:hAnsi="Calibri" w:cs="Calibri"/>
          <w:sz w:val="24"/>
          <w:szCs w:val="24"/>
          <w:lang w:eastAsia="fr-FR"/>
        </w:rPr>
        <w:br/>
        <w:t>Les grandes tendances, l’évolution de l’offre et les nouvelles attentes des clientèles.</w:t>
      </w:r>
    </w:p>
    <w:p w14:paraId="3D327F7D" w14:textId="77777777" w:rsidR="000509FE" w:rsidRPr="00051AE1" w:rsidRDefault="000509FE" w:rsidP="000509FE">
      <w:pPr>
        <w:pStyle w:val="Paragraphedeliste"/>
        <w:shd w:val="clear" w:color="auto" w:fill="FFFFFF"/>
        <w:spacing w:after="0" w:line="240" w:lineRule="auto"/>
        <w:ind w:left="360"/>
        <w:rPr>
          <w:rFonts w:ascii="Calibri" w:eastAsia="Times New Roman" w:hAnsi="Calibri" w:cs="Calibri"/>
          <w:sz w:val="24"/>
          <w:szCs w:val="24"/>
          <w:lang w:eastAsia="fr-FR"/>
        </w:rPr>
      </w:pPr>
    </w:p>
    <w:p w14:paraId="5551AEBB" w14:textId="77777777" w:rsidR="000509FE" w:rsidRPr="00F07EA0" w:rsidRDefault="00F07EA0" w:rsidP="000509FE">
      <w:pPr>
        <w:shd w:val="clear" w:color="auto" w:fill="FFFFFF"/>
        <w:spacing w:after="0" w:line="240" w:lineRule="auto"/>
        <w:outlineLvl w:val="1"/>
        <w:rPr>
          <w:rFonts w:eastAsia="Times New Roman" w:cstheme="minorHAnsi"/>
          <w:b/>
          <w:bCs/>
          <w:sz w:val="24"/>
          <w:szCs w:val="24"/>
          <w:lang w:eastAsia="fr-FR"/>
        </w:rPr>
      </w:pPr>
      <w:r w:rsidRPr="00F07EA0">
        <w:rPr>
          <w:rFonts w:eastAsia="Times New Roman" w:cstheme="minorHAnsi"/>
          <w:b/>
          <w:bCs/>
          <w:sz w:val="24"/>
          <w:szCs w:val="24"/>
          <w:lang w:eastAsia="fr-FR"/>
        </w:rPr>
        <w:t xml:space="preserve">10h45 : </w:t>
      </w:r>
      <w:r w:rsidR="006D3ABA" w:rsidRPr="00F07EA0">
        <w:rPr>
          <w:rFonts w:eastAsia="Times New Roman" w:cstheme="minorHAnsi"/>
          <w:b/>
          <w:bCs/>
          <w:sz w:val="24"/>
          <w:szCs w:val="24"/>
          <w:lang w:eastAsia="fr-FR"/>
        </w:rPr>
        <w:t xml:space="preserve">DEUX </w:t>
      </w:r>
      <w:r w:rsidRPr="00F07EA0">
        <w:rPr>
          <w:rFonts w:eastAsia="Times New Roman" w:cstheme="minorHAnsi"/>
          <w:b/>
          <w:bCs/>
          <w:sz w:val="24"/>
          <w:szCs w:val="24"/>
          <w:lang w:eastAsia="fr-FR"/>
        </w:rPr>
        <w:t>TABLES RONDES EN SIMULTANE</w:t>
      </w:r>
    </w:p>
    <w:p w14:paraId="39A93159" w14:textId="77777777" w:rsidR="000509FE" w:rsidRPr="000509FE" w:rsidRDefault="00003D2B" w:rsidP="00617B20">
      <w:pPr>
        <w:pStyle w:val="Paragraphedeliste"/>
        <w:numPr>
          <w:ilvl w:val="0"/>
          <w:numId w:val="1"/>
        </w:numPr>
        <w:shd w:val="clear" w:color="auto" w:fill="FFFFFF"/>
        <w:spacing w:after="0" w:line="240" w:lineRule="auto"/>
        <w:ind w:left="717"/>
        <w:rPr>
          <w:rFonts w:ascii="Calibri" w:eastAsia="Times New Roman" w:hAnsi="Calibri" w:cs="Calibri"/>
          <w:sz w:val="24"/>
          <w:szCs w:val="24"/>
          <w:lang w:eastAsia="fr-FR"/>
        </w:rPr>
      </w:pPr>
      <w:r>
        <w:rPr>
          <w:rFonts w:ascii="Calibri" w:eastAsia="Times New Roman" w:hAnsi="Calibri" w:cs="Calibri"/>
          <w:b/>
          <w:bCs/>
          <w:sz w:val="24"/>
          <w:szCs w:val="24"/>
          <w:lang w:eastAsia="fr-FR"/>
        </w:rPr>
        <w:t>Spécial</w:t>
      </w:r>
      <w:r w:rsidR="000509FE">
        <w:rPr>
          <w:rFonts w:ascii="Calibri" w:eastAsia="Times New Roman" w:hAnsi="Calibri" w:cs="Calibri"/>
          <w:b/>
          <w:bCs/>
          <w:sz w:val="24"/>
          <w:szCs w:val="24"/>
          <w:lang w:eastAsia="fr-FR"/>
        </w:rPr>
        <w:t xml:space="preserve"> é</w:t>
      </w:r>
      <w:r w:rsidR="00051AE1" w:rsidRPr="00051AE1">
        <w:rPr>
          <w:rFonts w:ascii="Calibri" w:eastAsia="Times New Roman" w:hAnsi="Calibri" w:cs="Calibri"/>
          <w:b/>
          <w:bCs/>
          <w:sz w:val="24"/>
          <w:szCs w:val="24"/>
          <w:lang w:eastAsia="fr-FR"/>
        </w:rPr>
        <w:t>lus</w:t>
      </w:r>
      <w:r w:rsidR="001A1294">
        <w:rPr>
          <w:rFonts w:ascii="Calibri" w:eastAsia="Times New Roman" w:hAnsi="Calibri" w:cs="Calibri"/>
          <w:b/>
          <w:bCs/>
          <w:sz w:val="24"/>
          <w:szCs w:val="24"/>
          <w:lang w:eastAsia="fr-FR"/>
        </w:rPr>
        <w:t> : MATINALE en partenariat avec l’Association des Maires</w:t>
      </w:r>
      <w:r w:rsidR="00475E90">
        <w:rPr>
          <w:rFonts w:ascii="Calibri" w:eastAsia="Times New Roman" w:hAnsi="Calibri" w:cs="Calibri"/>
          <w:b/>
          <w:bCs/>
          <w:sz w:val="24"/>
          <w:szCs w:val="24"/>
          <w:lang w:eastAsia="fr-FR"/>
        </w:rPr>
        <w:t xml:space="preserve"> de la Corrèze</w:t>
      </w:r>
      <w:r w:rsidR="001A1294">
        <w:rPr>
          <w:rFonts w:ascii="Calibri" w:eastAsia="Times New Roman" w:hAnsi="Calibri" w:cs="Calibri"/>
          <w:b/>
          <w:bCs/>
          <w:sz w:val="24"/>
          <w:szCs w:val="24"/>
          <w:lang w:eastAsia="fr-FR"/>
        </w:rPr>
        <w:t xml:space="preserve"> </w:t>
      </w:r>
    </w:p>
    <w:p w14:paraId="2AD6EF03" w14:textId="77777777" w:rsidR="00051AE1" w:rsidRPr="00051AE1" w:rsidRDefault="000509FE" w:rsidP="00617B20">
      <w:pPr>
        <w:pStyle w:val="Paragraphedeliste"/>
        <w:shd w:val="clear" w:color="auto" w:fill="FFFFFF"/>
        <w:spacing w:after="120" w:line="240" w:lineRule="auto"/>
        <w:ind w:left="714"/>
        <w:contextualSpacing w:val="0"/>
        <w:rPr>
          <w:rFonts w:ascii="Calibri" w:eastAsia="Times New Roman" w:hAnsi="Calibri" w:cs="Calibri"/>
          <w:sz w:val="24"/>
          <w:szCs w:val="24"/>
          <w:lang w:eastAsia="fr-FR"/>
        </w:rPr>
      </w:pPr>
      <w:r>
        <w:rPr>
          <w:rFonts w:ascii="Calibri" w:eastAsia="Times New Roman" w:hAnsi="Calibri" w:cs="Calibri"/>
          <w:b/>
          <w:bCs/>
          <w:sz w:val="24"/>
          <w:szCs w:val="24"/>
          <w:lang w:eastAsia="fr-FR"/>
        </w:rPr>
        <w:t>Q</w:t>
      </w:r>
      <w:r w:rsidR="00051AE1" w:rsidRPr="00051AE1">
        <w:rPr>
          <w:rFonts w:ascii="Calibri" w:eastAsia="Times New Roman" w:hAnsi="Calibri" w:cs="Calibri"/>
          <w:b/>
          <w:bCs/>
          <w:sz w:val="24"/>
          <w:szCs w:val="24"/>
          <w:lang w:eastAsia="fr-FR"/>
        </w:rPr>
        <w:t>uel avenir pour mon camping communal ?</w:t>
      </w:r>
      <w:r w:rsidR="001A1294">
        <w:rPr>
          <w:rFonts w:ascii="Calibri" w:eastAsia="Times New Roman" w:hAnsi="Calibri" w:cs="Calibri"/>
          <w:b/>
          <w:bCs/>
          <w:sz w:val="24"/>
          <w:szCs w:val="24"/>
          <w:lang w:eastAsia="fr-FR"/>
        </w:rPr>
        <w:t xml:space="preserve"> </w:t>
      </w:r>
    </w:p>
    <w:p w14:paraId="129C0B1A" w14:textId="77777777" w:rsidR="004C354E" w:rsidRPr="00475E90" w:rsidRDefault="001A1294" w:rsidP="00617B20">
      <w:pPr>
        <w:shd w:val="clear" w:color="auto" w:fill="FFFFFF"/>
        <w:spacing w:after="120" w:line="240" w:lineRule="auto"/>
        <w:ind w:left="714"/>
        <w:rPr>
          <w:rFonts w:ascii="Calibri" w:eastAsia="Times New Roman" w:hAnsi="Calibri" w:cs="Calibri"/>
          <w:b/>
          <w:bCs/>
          <w:color w:val="000000"/>
          <w:lang w:eastAsia="fr-FR"/>
        </w:rPr>
      </w:pPr>
      <w:r w:rsidRPr="00475E90">
        <w:rPr>
          <w:rFonts w:ascii="Calibri" w:eastAsia="Times New Roman" w:hAnsi="Calibri" w:cs="Calibri"/>
          <w:b/>
          <w:bCs/>
          <w:color w:val="000000"/>
          <w:lang w:eastAsia="fr-FR"/>
        </w:rPr>
        <w:t xml:space="preserve">Les campings communaux sont des équipements structurants pour l'attractivité touristique </w:t>
      </w:r>
      <w:r w:rsidR="00003D2B" w:rsidRPr="00475E90">
        <w:rPr>
          <w:rFonts w:ascii="Calibri" w:eastAsia="Times New Roman" w:hAnsi="Calibri" w:cs="Calibri"/>
          <w:b/>
          <w:bCs/>
          <w:color w:val="000000"/>
          <w:lang w:eastAsia="fr-FR"/>
        </w:rPr>
        <w:t>du</w:t>
      </w:r>
      <w:r w:rsidRPr="00475E90">
        <w:rPr>
          <w:rFonts w:ascii="Calibri" w:eastAsia="Times New Roman" w:hAnsi="Calibri" w:cs="Calibri"/>
          <w:b/>
          <w:bCs/>
          <w:color w:val="000000"/>
          <w:lang w:eastAsia="fr-FR"/>
        </w:rPr>
        <w:t xml:space="preserve"> territoire. </w:t>
      </w:r>
      <w:r w:rsidR="004C354E" w:rsidRPr="00475E90">
        <w:rPr>
          <w:rFonts w:ascii="Calibri" w:eastAsia="Times New Roman" w:hAnsi="Calibri" w:cs="Calibri"/>
          <w:b/>
          <w:bCs/>
          <w:color w:val="000000"/>
          <w:lang w:eastAsia="fr-FR"/>
        </w:rPr>
        <w:t xml:space="preserve">Pour autant, l’évolution du marché et de l’offre interroge aujourd’hui les </w:t>
      </w:r>
      <w:r w:rsidRPr="00475E90">
        <w:rPr>
          <w:rFonts w:ascii="Calibri" w:eastAsia="Times New Roman" w:hAnsi="Calibri" w:cs="Calibri"/>
          <w:b/>
          <w:bCs/>
          <w:color w:val="000000"/>
          <w:lang w:eastAsia="fr-FR"/>
        </w:rPr>
        <w:t xml:space="preserve">collectivités </w:t>
      </w:r>
      <w:r w:rsidR="004C354E" w:rsidRPr="00475E90">
        <w:rPr>
          <w:rFonts w:ascii="Calibri" w:eastAsia="Times New Roman" w:hAnsi="Calibri" w:cs="Calibri"/>
          <w:b/>
          <w:bCs/>
          <w:color w:val="000000"/>
          <w:lang w:eastAsia="fr-FR"/>
        </w:rPr>
        <w:t xml:space="preserve">sur </w:t>
      </w:r>
      <w:r w:rsidRPr="00475E90">
        <w:rPr>
          <w:rFonts w:ascii="Calibri" w:eastAsia="Times New Roman" w:hAnsi="Calibri" w:cs="Calibri"/>
          <w:b/>
          <w:bCs/>
          <w:color w:val="000000"/>
          <w:lang w:eastAsia="fr-FR"/>
        </w:rPr>
        <w:t xml:space="preserve">la manière </w:t>
      </w:r>
      <w:r w:rsidR="00003D2B" w:rsidRPr="00475E90">
        <w:rPr>
          <w:rFonts w:ascii="Calibri" w:eastAsia="Times New Roman" w:hAnsi="Calibri" w:cs="Calibri"/>
          <w:b/>
          <w:bCs/>
          <w:color w:val="000000"/>
          <w:lang w:eastAsia="fr-FR"/>
        </w:rPr>
        <w:t xml:space="preserve">d’optimiser leur fonctionnement. </w:t>
      </w:r>
    </w:p>
    <w:p w14:paraId="0762A317" w14:textId="77777777" w:rsidR="004C354E" w:rsidRPr="00475E90" w:rsidRDefault="004C354E" w:rsidP="00617B20">
      <w:pPr>
        <w:shd w:val="clear" w:color="auto" w:fill="FFFFFF"/>
        <w:spacing w:after="120" w:line="240" w:lineRule="auto"/>
        <w:ind w:left="714"/>
        <w:rPr>
          <w:rFonts w:ascii="Calibri" w:eastAsia="Times New Roman" w:hAnsi="Calibri" w:cs="Calibri"/>
          <w:lang w:eastAsia="fr-FR"/>
        </w:rPr>
      </w:pPr>
      <w:r w:rsidRPr="00475E90">
        <w:rPr>
          <w:rFonts w:ascii="Calibri" w:eastAsia="Times New Roman" w:hAnsi="Calibri" w:cs="Calibri"/>
          <w:lang w:eastAsia="fr-FR"/>
        </w:rPr>
        <w:t xml:space="preserve">Conserver ? Investir ? Moderniser ? Changer de mode de gestion ? Avec quel type de contrat ? </w:t>
      </w:r>
    </w:p>
    <w:p w14:paraId="6E175722" w14:textId="77777777" w:rsidR="004C354E" w:rsidRPr="00475E90" w:rsidRDefault="004C354E" w:rsidP="00617B20">
      <w:pPr>
        <w:shd w:val="clear" w:color="auto" w:fill="FFFFFF"/>
        <w:spacing w:after="120" w:line="240" w:lineRule="auto"/>
        <w:ind w:left="714"/>
        <w:rPr>
          <w:rFonts w:ascii="Calibri" w:eastAsia="Times New Roman" w:hAnsi="Calibri" w:cs="Calibri"/>
          <w:b/>
          <w:bCs/>
          <w:color w:val="000000"/>
          <w:lang w:eastAsia="fr-FR"/>
        </w:rPr>
      </w:pPr>
      <w:r w:rsidRPr="00475E90">
        <w:rPr>
          <w:rFonts w:ascii="Calibri" w:eastAsia="Times New Roman" w:hAnsi="Calibri" w:cs="Calibri"/>
          <w:b/>
          <w:bCs/>
          <w:color w:val="000000"/>
          <w:lang w:eastAsia="fr-FR"/>
        </w:rPr>
        <w:t xml:space="preserve">Pour éclairer vos décisions et vous apporter des repères concrets, cet </w:t>
      </w:r>
      <w:r w:rsidR="00003D2B" w:rsidRPr="00475E90">
        <w:rPr>
          <w:rFonts w:ascii="Calibri" w:eastAsia="Times New Roman" w:hAnsi="Calibri" w:cs="Calibri"/>
          <w:b/>
          <w:bCs/>
          <w:color w:val="000000"/>
          <w:lang w:eastAsia="fr-FR"/>
        </w:rPr>
        <w:t xml:space="preserve">atelier animé par Corrèze Tourisme, </w:t>
      </w:r>
      <w:r w:rsidRPr="00475E90">
        <w:rPr>
          <w:rFonts w:ascii="Calibri" w:eastAsia="Times New Roman" w:hAnsi="Calibri" w:cs="Calibri"/>
          <w:b/>
          <w:bCs/>
          <w:color w:val="000000"/>
          <w:lang w:eastAsia="fr-FR"/>
        </w:rPr>
        <w:t>s’appuiera sur</w:t>
      </w:r>
      <w:r w:rsidR="00003D2B" w:rsidRPr="00475E90">
        <w:rPr>
          <w:rFonts w:ascii="Calibri" w:eastAsia="Times New Roman" w:hAnsi="Calibri" w:cs="Calibri"/>
          <w:b/>
          <w:bCs/>
          <w:color w:val="000000"/>
          <w:lang w:eastAsia="fr-FR"/>
        </w:rPr>
        <w:t xml:space="preserve"> le témoignage du Président de la Fédération Nationale de l’hôtellerie de Plein Air et d’élus locaux ayant expérimenté différentes solutions</w:t>
      </w:r>
      <w:r w:rsidRPr="00475E90">
        <w:rPr>
          <w:rFonts w:ascii="Calibri" w:eastAsia="Times New Roman" w:hAnsi="Calibri" w:cs="Calibri"/>
          <w:b/>
          <w:bCs/>
          <w:color w:val="000000"/>
          <w:lang w:eastAsia="fr-FR"/>
        </w:rPr>
        <w:t xml:space="preserve">. </w:t>
      </w:r>
      <w:r w:rsidR="00003D2B" w:rsidRPr="00475E90">
        <w:rPr>
          <w:rFonts w:ascii="Calibri" w:eastAsia="Times New Roman" w:hAnsi="Calibri" w:cs="Calibri"/>
          <w:b/>
          <w:bCs/>
          <w:color w:val="000000"/>
          <w:lang w:eastAsia="fr-FR"/>
        </w:rPr>
        <w:t xml:space="preserve"> </w:t>
      </w:r>
    </w:p>
    <w:p w14:paraId="1076B2E2" w14:textId="77777777" w:rsidR="004C354E" w:rsidRPr="00051AE1" w:rsidRDefault="004C354E" w:rsidP="004C354E">
      <w:pPr>
        <w:shd w:val="clear" w:color="auto" w:fill="FFFFFF"/>
        <w:spacing w:after="0" w:line="240" w:lineRule="auto"/>
        <w:ind w:left="360"/>
        <w:rPr>
          <w:rFonts w:ascii="Calibri" w:eastAsia="Times New Roman" w:hAnsi="Calibri" w:cs="Calibri"/>
          <w:sz w:val="24"/>
          <w:szCs w:val="24"/>
          <w:lang w:eastAsia="fr-FR"/>
        </w:rPr>
      </w:pPr>
    </w:p>
    <w:p w14:paraId="34B94193" w14:textId="77777777" w:rsidR="000509FE" w:rsidRPr="000509FE" w:rsidRDefault="000509FE" w:rsidP="00617B20">
      <w:pPr>
        <w:pStyle w:val="Paragraphedeliste"/>
        <w:numPr>
          <w:ilvl w:val="0"/>
          <w:numId w:val="1"/>
        </w:numPr>
        <w:shd w:val="clear" w:color="auto" w:fill="FFFFFF"/>
        <w:spacing w:after="0" w:line="240" w:lineRule="auto"/>
        <w:ind w:left="717"/>
        <w:rPr>
          <w:rFonts w:ascii="Calibri" w:eastAsia="Times New Roman" w:hAnsi="Calibri" w:cs="Calibri"/>
          <w:sz w:val="24"/>
          <w:szCs w:val="24"/>
          <w:lang w:eastAsia="fr-FR"/>
        </w:rPr>
      </w:pPr>
      <w:r>
        <w:rPr>
          <w:rFonts w:ascii="Calibri" w:eastAsia="Times New Roman" w:hAnsi="Calibri" w:cs="Calibri"/>
          <w:b/>
          <w:bCs/>
          <w:sz w:val="24"/>
          <w:szCs w:val="24"/>
          <w:lang w:eastAsia="fr-FR"/>
        </w:rPr>
        <w:t>Pour les p</w:t>
      </w:r>
      <w:r w:rsidR="00051AE1" w:rsidRPr="00051AE1">
        <w:rPr>
          <w:rFonts w:ascii="Calibri" w:eastAsia="Times New Roman" w:hAnsi="Calibri" w:cs="Calibri"/>
          <w:b/>
          <w:bCs/>
          <w:sz w:val="24"/>
          <w:szCs w:val="24"/>
          <w:lang w:eastAsia="fr-FR"/>
        </w:rPr>
        <w:t xml:space="preserve">ropriétaires &amp; gestionnaires </w:t>
      </w:r>
    </w:p>
    <w:p w14:paraId="42156417" w14:textId="77777777" w:rsidR="00051AE1" w:rsidRPr="00051AE1" w:rsidRDefault="000509FE" w:rsidP="00617B20">
      <w:pPr>
        <w:pStyle w:val="Paragraphedeliste"/>
        <w:shd w:val="clear" w:color="auto" w:fill="FFFFFF"/>
        <w:spacing w:after="120" w:line="240" w:lineRule="auto"/>
        <w:ind w:left="714"/>
        <w:rPr>
          <w:rFonts w:ascii="Calibri" w:eastAsia="Times New Roman" w:hAnsi="Calibri" w:cs="Calibri"/>
          <w:sz w:val="24"/>
          <w:szCs w:val="24"/>
          <w:lang w:eastAsia="fr-FR"/>
        </w:rPr>
      </w:pPr>
      <w:r>
        <w:rPr>
          <w:rFonts w:ascii="Calibri" w:eastAsia="Times New Roman" w:hAnsi="Calibri" w:cs="Calibri"/>
          <w:b/>
          <w:bCs/>
          <w:sz w:val="24"/>
          <w:szCs w:val="24"/>
          <w:lang w:eastAsia="fr-FR"/>
        </w:rPr>
        <w:t>L</w:t>
      </w:r>
      <w:r w:rsidR="00051AE1" w:rsidRPr="00051AE1">
        <w:rPr>
          <w:rFonts w:ascii="Calibri" w:eastAsia="Times New Roman" w:hAnsi="Calibri" w:cs="Calibri"/>
          <w:b/>
          <w:bCs/>
          <w:sz w:val="24"/>
          <w:szCs w:val="24"/>
          <w:lang w:eastAsia="fr-FR"/>
        </w:rPr>
        <w:t xml:space="preserve">’IA, </w:t>
      </w:r>
      <w:r w:rsidR="00994547">
        <w:rPr>
          <w:rFonts w:ascii="Calibri" w:eastAsia="Times New Roman" w:hAnsi="Calibri" w:cs="Calibri"/>
          <w:b/>
          <w:bCs/>
          <w:sz w:val="24"/>
          <w:szCs w:val="24"/>
          <w:lang w:eastAsia="fr-FR"/>
        </w:rPr>
        <w:t xml:space="preserve">au service de la performance des campings </w:t>
      </w:r>
      <w:r w:rsidR="00051AE1" w:rsidRPr="00051AE1">
        <w:rPr>
          <w:rFonts w:ascii="Calibri" w:eastAsia="Times New Roman" w:hAnsi="Calibri" w:cs="Calibri"/>
          <w:b/>
          <w:bCs/>
          <w:sz w:val="24"/>
          <w:szCs w:val="24"/>
          <w:lang w:eastAsia="fr-FR"/>
        </w:rPr>
        <w:t>!</w:t>
      </w:r>
    </w:p>
    <w:p w14:paraId="49ADAF54" w14:textId="77777777" w:rsidR="00994547" w:rsidRPr="00475E90" w:rsidRDefault="00475E90" w:rsidP="00617B20">
      <w:pPr>
        <w:shd w:val="clear" w:color="auto" w:fill="FFFFFF"/>
        <w:spacing w:after="120" w:line="240" w:lineRule="auto"/>
        <w:ind w:left="714"/>
        <w:rPr>
          <w:rFonts w:ascii="Calibri" w:eastAsia="Times New Roman" w:hAnsi="Calibri" w:cs="Calibri"/>
          <w:lang w:eastAsia="fr-FR"/>
        </w:rPr>
      </w:pPr>
      <w:r>
        <w:rPr>
          <w:rFonts w:ascii="Calibri" w:eastAsia="Times New Roman" w:hAnsi="Calibri" w:cs="Calibri"/>
          <w:b/>
          <w:lang w:eastAsia="fr-FR"/>
        </w:rPr>
        <w:t>L'</w:t>
      </w:r>
      <w:r w:rsidR="00994547" w:rsidRPr="00475E90">
        <w:rPr>
          <w:rFonts w:ascii="Calibri" w:eastAsia="Times New Roman" w:hAnsi="Calibri" w:cs="Calibri"/>
          <w:b/>
          <w:lang w:eastAsia="fr-FR"/>
        </w:rPr>
        <w:t>IA en est encore à ses balbutiements et elle s’immisce déjà partout</w:t>
      </w:r>
      <w:r w:rsidR="00F07EA0">
        <w:rPr>
          <w:rFonts w:ascii="Calibri" w:eastAsia="Times New Roman" w:hAnsi="Calibri" w:cs="Calibri"/>
          <w:lang w:eastAsia="fr-FR"/>
        </w:rPr>
        <w:t xml:space="preserve"> </w:t>
      </w:r>
      <w:r w:rsidR="00994547" w:rsidRPr="00475E90">
        <w:rPr>
          <w:rFonts w:ascii="Calibri" w:eastAsia="Times New Roman" w:hAnsi="Calibri" w:cs="Calibri"/>
          <w:lang w:eastAsia="fr-FR"/>
        </w:rPr>
        <w:t xml:space="preserve">: Côté clients, dans la </w:t>
      </w:r>
      <w:r w:rsidR="006E764F" w:rsidRPr="00475E90">
        <w:rPr>
          <w:rFonts w:ascii="Calibri" w:eastAsia="Times New Roman" w:hAnsi="Calibri" w:cs="Calibri"/>
          <w:lang w:eastAsia="fr-FR"/>
        </w:rPr>
        <w:t>préparation</w:t>
      </w:r>
      <w:r w:rsidR="00994547" w:rsidRPr="00475E90">
        <w:rPr>
          <w:rFonts w:ascii="Calibri" w:eastAsia="Times New Roman" w:hAnsi="Calibri" w:cs="Calibri"/>
          <w:lang w:eastAsia="fr-FR"/>
        </w:rPr>
        <w:t xml:space="preserve"> </w:t>
      </w:r>
      <w:r w:rsidR="006E764F" w:rsidRPr="00475E90">
        <w:rPr>
          <w:rFonts w:ascii="Calibri" w:eastAsia="Times New Roman" w:hAnsi="Calibri" w:cs="Calibri"/>
          <w:lang w:eastAsia="fr-FR"/>
        </w:rPr>
        <w:t>d</w:t>
      </w:r>
      <w:r w:rsidR="00994547" w:rsidRPr="00475E90">
        <w:rPr>
          <w:rFonts w:ascii="Calibri" w:eastAsia="Times New Roman" w:hAnsi="Calibri" w:cs="Calibri"/>
          <w:lang w:eastAsia="fr-FR"/>
        </w:rPr>
        <w:t xml:space="preserve">es </w:t>
      </w:r>
      <w:r w:rsidR="00885B49" w:rsidRPr="00475E90">
        <w:rPr>
          <w:rFonts w:ascii="Calibri" w:eastAsia="Times New Roman" w:hAnsi="Calibri" w:cs="Calibri"/>
          <w:lang w:eastAsia="fr-FR"/>
        </w:rPr>
        <w:t>vacances ;</w:t>
      </w:r>
      <w:r w:rsidR="00994547" w:rsidRPr="00475E90">
        <w:rPr>
          <w:rFonts w:ascii="Calibri" w:eastAsia="Times New Roman" w:hAnsi="Calibri" w:cs="Calibri"/>
          <w:lang w:eastAsia="fr-FR"/>
        </w:rPr>
        <w:t xml:space="preserve"> </w:t>
      </w:r>
      <w:r w:rsidR="00F0757C" w:rsidRPr="00475E90">
        <w:rPr>
          <w:rFonts w:ascii="Calibri" w:eastAsia="Times New Roman" w:hAnsi="Calibri" w:cs="Calibri"/>
          <w:lang w:eastAsia="fr-FR"/>
        </w:rPr>
        <w:t>côtés exploitants</w:t>
      </w:r>
      <w:r w:rsidR="00994547" w:rsidRPr="00475E90">
        <w:rPr>
          <w:rFonts w:ascii="Calibri" w:eastAsia="Times New Roman" w:hAnsi="Calibri" w:cs="Calibri"/>
          <w:lang w:eastAsia="fr-FR"/>
        </w:rPr>
        <w:t>, en vous permettant de consacrer moins de temps aux tâches répétitives et davantage à ce qui compte</w:t>
      </w:r>
      <w:r w:rsidR="00F07EA0">
        <w:rPr>
          <w:rFonts w:ascii="Calibri" w:eastAsia="Times New Roman" w:hAnsi="Calibri" w:cs="Calibri"/>
          <w:lang w:eastAsia="fr-FR"/>
        </w:rPr>
        <w:t xml:space="preserve"> </w:t>
      </w:r>
      <w:r w:rsidR="00994547" w:rsidRPr="00475E90">
        <w:rPr>
          <w:rFonts w:ascii="Calibri" w:eastAsia="Times New Roman" w:hAnsi="Calibri" w:cs="Calibri"/>
          <w:lang w:eastAsia="fr-FR"/>
        </w:rPr>
        <w:t xml:space="preserve">: la relation client et l’expérience proposée. </w:t>
      </w:r>
    </w:p>
    <w:p w14:paraId="272C15B7" w14:textId="77777777" w:rsidR="00671242" w:rsidRPr="00475E90" w:rsidRDefault="00671242" w:rsidP="00617B20">
      <w:pPr>
        <w:shd w:val="clear" w:color="auto" w:fill="FFFFFF"/>
        <w:spacing w:after="120" w:line="240" w:lineRule="auto"/>
        <w:ind w:left="714"/>
        <w:rPr>
          <w:rFonts w:ascii="Calibri" w:eastAsia="Times New Roman" w:hAnsi="Calibri" w:cs="Calibri"/>
          <w:lang w:eastAsia="fr-FR"/>
        </w:rPr>
      </w:pPr>
      <w:r w:rsidRPr="00475E90">
        <w:rPr>
          <w:rFonts w:ascii="Calibri" w:eastAsia="Times New Roman" w:hAnsi="Calibri" w:cs="Calibri"/>
          <w:lang w:eastAsia="fr-FR"/>
        </w:rPr>
        <w:t xml:space="preserve">Un atelier pour découvrir les nouvelles tendances et </w:t>
      </w:r>
      <w:r w:rsidRPr="00475E90">
        <w:rPr>
          <w:rFonts w:ascii="Calibri" w:eastAsia="Times New Roman" w:hAnsi="Calibri" w:cs="Calibri"/>
          <w:b/>
          <w:bCs/>
          <w:lang w:eastAsia="fr-FR"/>
        </w:rPr>
        <w:t>des cas d’usages concrets et accessibles de l’IA</w:t>
      </w:r>
      <w:r w:rsidRPr="00475E90">
        <w:rPr>
          <w:rFonts w:ascii="Calibri" w:eastAsia="Times New Roman" w:hAnsi="Calibri" w:cs="Calibri"/>
          <w:lang w:eastAsia="fr-FR"/>
        </w:rPr>
        <w:t>.</w:t>
      </w:r>
    </w:p>
    <w:p w14:paraId="6149CC0B" w14:textId="77777777" w:rsidR="00994547" w:rsidRDefault="00994547">
      <w:pPr>
        <w:rPr>
          <w:rFonts w:ascii="Calibri" w:eastAsia="Times New Roman" w:hAnsi="Calibri" w:cs="Calibri"/>
          <w:sz w:val="24"/>
          <w:szCs w:val="24"/>
          <w:lang w:eastAsia="fr-FR"/>
        </w:rPr>
      </w:pPr>
      <w:r>
        <w:rPr>
          <w:rFonts w:ascii="Calibri" w:eastAsia="Times New Roman" w:hAnsi="Calibri" w:cs="Calibri"/>
          <w:sz w:val="24"/>
          <w:szCs w:val="24"/>
          <w:lang w:eastAsia="fr-FR"/>
        </w:rPr>
        <w:br w:type="page"/>
      </w:r>
    </w:p>
    <w:p w14:paraId="6725B589" w14:textId="77777777" w:rsidR="00F07EA0" w:rsidRDefault="00F07EA0" w:rsidP="008C1FB1">
      <w:pPr>
        <w:shd w:val="clear" w:color="auto" w:fill="FFFFFF"/>
        <w:spacing w:after="0" w:line="240" w:lineRule="auto"/>
        <w:rPr>
          <w:rFonts w:ascii="Calibri" w:eastAsia="Times New Roman" w:hAnsi="Calibri" w:cs="Calibri"/>
          <w:b/>
          <w:bCs/>
          <w:sz w:val="24"/>
          <w:szCs w:val="24"/>
          <w:lang w:eastAsia="fr-FR"/>
        </w:rPr>
      </w:pPr>
      <w:r>
        <w:rPr>
          <w:rFonts w:ascii="Calibri" w:eastAsia="Times New Roman" w:hAnsi="Calibri" w:cs="Calibri"/>
          <w:b/>
          <w:bCs/>
          <w:sz w:val="24"/>
          <w:szCs w:val="24"/>
          <w:lang w:eastAsia="fr-FR"/>
        </w:rPr>
        <w:lastRenderedPageBreak/>
        <w:t xml:space="preserve">11h30 : </w:t>
      </w:r>
      <w:r w:rsidR="008C1FB1">
        <w:rPr>
          <w:rFonts w:ascii="Calibri" w:eastAsia="Times New Roman" w:hAnsi="Calibri" w:cs="Calibri"/>
          <w:b/>
          <w:bCs/>
          <w:sz w:val="24"/>
          <w:szCs w:val="24"/>
          <w:lang w:eastAsia="fr-FR"/>
        </w:rPr>
        <w:t>POUR VOUS ACCOMPAGNER</w:t>
      </w:r>
      <w:r>
        <w:rPr>
          <w:rFonts w:ascii="Calibri" w:eastAsia="Times New Roman" w:hAnsi="Calibri" w:cs="Calibri"/>
          <w:b/>
          <w:bCs/>
          <w:sz w:val="24"/>
          <w:szCs w:val="24"/>
          <w:lang w:eastAsia="fr-FR"/>
        </w:rPr>
        <w:t xml:space="preserve"> - </w:t>
      </w:r>
      <w:r w:rsidR="008C1FB1">
        <w:rPr>
          <w:rFonts w:ascii="Calibri" w:eastAsia="Times New Roman" w:hAnsi="Calibri" w:cs="Calibri"/>
          <w:b/>
          <w:bCs/>
          <w:sz w:val="24"/>
          <w:szCs w:val="24"/>
          <w:lang w:eastAsia="fr-FR"/>
        </w:rPr>
        <w:t xml:space="preserve">La Fédération de l’hôtellerie de plein air, au service des campings au quotidien </w:t>
      </w:r>
    </w:p>
    <w:p w14:paraId="2CB2260F" w14:textId="77777777" w:rsidR="00EE3810" w:rsidRDefault="008C1FB1" w:rsidP="008C1FB1">
      <w:pPr>
        <w:shd w:val="clear" w:color="auto" w:fill="FFFFFF"/>
        <w:spacing w:after="0" w:line="240" w:lineRule="auto"/>
        <w:rPr>
          <w:rFonts w:ascii="Calibri" w:eastAsia="Times New Roman" w:hAnsi="Calibri" w:cs="Calibri"/>
          <w:sz w:val="24"/>
          <w:szCs w:val="24"/>
          <w:lang w:eastAsia="fr-FR"/>
        </w:rPr>
      </w:pPr>
      <w:r>
        <w:rPr>
          <w:rFonts w:ascii="Calibri" w:eastAsia="Times New Roman" w:hAnsi="Calibri" w:cs="Calibri"/>
          <w:sz w:val="24"/>
          <w:szCs w:val="24"/>
          <w:lang w:eastAsia="fr-FR"/>
        </w:rPr>
        <w:t xml:space="preserve">Découvrez la Fédération et l’ensemble des services qu’elle propose. </w:t>
      </w:r>
    </w:p>
    <w:p w14:paraId="496AC665" w14:textId="77777777" w:rsidR="008C1FB1" w:rsidRPr="008C1FB1" w:rsidRDefault="008C1FB1" w:rsidP="008C1FB1">
      <w:pPr>
        <w:shd w:val="clear" w:color="auto" w:fill="FFFFFF"/>
        <w:spacing w:after="0" w:line="240" w:lineRule="auto"/>
        <w:rPr>
          <w:rFonts w:ascii="Calibri" w:eastAsia="Times New Roman" w:hAnsi="Calibri" w:cs="Calibri"/>
          <w:sz w:val="24"/>
          <w:szCs w:val="24"/>
          <w:lang w:eastAsia="fr-FR"/>
        </w:rPr>
      </w:pPr>
      <w:r>
        <w:rPr>
          <w:rFonts w:ascii="Calibri" w:eastAsia="Times New Roman" w:hAnsi="Calibri" w:cs="Calibri"/>
          <w:sz w:val="24"/>
          <w:szCs w:val="24"/>
          <w:lang w:eastAsia="fr-FR"/>
        </w:rPr>
        <w:t xml:space="preserve">En présence également du </w:t>
      </w:r>
      <w:r w:rsidRPr="00475E90">
        <w:rPr>
          <w:rFonts w:ascii="Calibri" w:eastAsia="Times New Roman" w:hAnsi="Calibri" w:cs="Calibri"/>
          <w:b/>
          <w:sz w:val="24"/>
          <w:szCs w:val="24"/>
          <w:lang w:eastAsia="fr-FR"/>
        </w:rPr>
        <w:t>Gain,</w:t>
      </w:r>
      <w:r>
        <w:rPr>
          <w:rFonts w:ascii="Calibri" w:eastAsia="Times New Roman" w:hAnsi="Calibri" w:cs="Calibri"/>
          <w:sz w:val="24"/>
          <w:szCs w:val="24"/>
          <w:lang w:eastAsia="fr-FR"/>
        </w:rPr>
        <w:t xml:space="preserve"> groupement d’achat spécialisée dans le camping. </w:t>
      </w:r>
    </w:p>
    <w:p w14:paraId="2049EC55" w14:textId="77777777" w:rsidR="00676966" w:rsidRDefault="00676966" w:rsidP="00676966">
      <w:pPr>
        <w:spacing w:after="0" w:line="240" w:lineRule="auto"/>
        <w:rPr>
          <w:rFonts w:eastAsia="Times New Roman" w:cstheme="minorHAnsi"/>
          <w:lang w:eastAsia="fr-FR"/>
        </w:rPr>
      </w:pPr>
    </w:p>
    <w:p w14:paraId="4EFC31F9" w14:textId="77777777" w:rsidR="00D478AB" w:rsidRPr="00475E90" w:rsidRDefault="00D478AB" w:rsidP="00D478AB">
      <w:pPr>
        <w:rPr>
          <w:rFonts w:cstheme="minorHAnsi"/>
          <w:b/>
          <w:i/>
          <w:color w:val="EA5B1B"/>
          <w:sz w:val="24"/>
          <w:szCs w:val="24"/>
        </w:rPr>
      </w:pPr>
      <w:r w:rsidRPr="00475E90">
        <w:rPr>
          <w:rFonts w:cstheme="minorHAnsi"/>
          <w:b/>
          <w:i/>
          <w:color w:val="EA5B1B"/>
          <w:sz w:val="24"/>
          <w:szCs w:val="24"/>
        </w:rPr>
        <w:t>DEJEUNER CONVIVIAL</w:t>
      </w:r>
    </w:p>
    <w:p w14:paraId="3C160708" w14:textId="77777777" w:rsidR="00D478AB" w:rsidRDefault="00D478AB" w:rsidP="00676966">
      <w:pPr>
        <w:spacing w:after="0" w:line="240" w:lineRule="auto"/>
        <w:rPr>
          <w:rFonts w:eastAsia="Times New Roman" w:cstheme="minorHAnsi"/>
          <w:lang w:eastAsia="fr-FR"/>
        </w:rPr>
      </w:pPr>
      <w:r>
        <w:rPr>
          <w:rFonts w:eastAsia="Times New Roman" w:cstheme="minorHAnsi"/>
          <w:lang w:eastAsia="fr-FR"/>
        </w:rPr>
        <w:t xml:space="preserve">Offert par la Fédération Régionale de l’Hôtellerie de Plein Air </w:t>
      </w:r>
      <w:r w:rsidR="00D84ED5">
        <w:rPr>
          <w:rFonts w:eastAsia="Times New Roman" w:cstheme="minorHAnsi"/>
          <w:lang w:eastAsia="fr-FR"/>
        </w:rPr>
        <w:t xml:space="preserve">avec la participation de </w:t>
      </w:r>
      <w:r>
        <w:rPr>
          <w:rFonts w:eastAsia="Times New Roman" w:cstheme="minorHAnsi"/>
          <w:lang w:eastAsia="fr-FR"/>
        </w:rPr>
        <w:t>la société</w:t>
      </w:r>
      <w:r w:rsidR="00D84ED5">
        <w:rPr>
          <w:rFonts w:eastAsia="Times New Roman" w:cstheme="minorHAnsi"/>
          <w:lang w:eastAsia="fr-FR"/>
        </w:rPr>
        <w:t xml:space="preserve"> Le Gain. </w:t>
      </w:r>
    </w:p>
    <w:p w14:paraId="34189520" w14:textId="77777777" w:rsidR="00D84ED5" w:rsidRDefault="00D84ED5" w:rsidP="00676966">
      <w:pPr>
        <w:spacing w:after="0" w:line="240" w:lineRule="auto"/>
        <w:rPr>
          <w:rFonts w:eastAsia="Times New Roman" w:cstheme="minorHAnsi"/>
          <w:lang w:eastAsia="fr-FR"/>
        </w:rPr>
      </w:pPr>
    </w:p>
    <w:p w14:paraId="2E1DB096" w14:textId="77777777" w:rsidR="00AC58EE" w:rsidRPr="000509FE" w:rsidRDefault="000509FE" w:rsidP="00AC58EE">
      <w:pPr>
        <w:rPr>
          <w:rFonts w:cstheme="minorHAnsi"/>
          <w:b/>
          <w:color w:val="EA5B1B"/>
          <w:sz w:val="24"/>
          <w:szCs w:val="24"/>
        </w:rPr>
      </w:pPr>
      <w:r w:rsidRPr="000509FE">
        <w:rPr>
          <w:rFonts w:cstheme="minorHAnsi"/>
          <w:b/>
          <w:color w:val="EA5B1B"/>
          <w:sz w:val="24"/>
          <w:szCs w:val="24"/>
        </w:rPr>
        <w:t>L'</w:t>
      </w:r>
      <w:r w:rsidR="00AC58EE" w:rsidRPr="000509FE">
        <w:rPr>
          <w:rFonts w:cstheme="minorHAnsi"/>
          <w:b/>
          <w:color w:val="EA5B1B"/>
          <w:sz w:val="24"/>
          <w:szCs w:val="24"/>
        </w:rPr>
        <w:t>APRES-MIDI : ANTICIPER, S'ADAPTER ET SE DIFFERENCIER</w:t>
      </w:r>
    </w:p>
    <w:p w14:paraId="440C3AAA" w14:textId="77777777" w:rsidR="000509FE" w:rsidRPr="000509FE" w:rsidRDefault="00BB22B0" w:rsidP="000509FE">
      <w:pPr>
        <w:shd w:val="clear" w:color="auto" w:fill="FFFFFF"/>
        <w:spacing w:after="0" w:line="240" w:lineRule="auto"/>
        <w:rPr>
          <w:rFonts w:ascii="Calibri" w:eastAsia="Times New Roman" w:hAnsi="Calibri" w:cs="Calibri"/>
          <w:b/>
          <w:sz w:val="24"/>
          <w:szCs w:val="24"/>
          <w:lang w:eastAsia="fr-FR"/>
        </w:rPr>
      </w:pPr>
      <w:r>
        <w:rPr>
          <w:rFonts w:ascii="Calibri" w:eastAsia="Times New Roman" w:hAnsi="Calibri" w:cs="Calibri"/>
          <w:b/>
          <w:sz w:val="24"/>
          <w:szCs w:val="24"/>
          <w:lang w:eastAsia="fr-FR"/>
        </w:rPr>
        <w:t xml:space="preserve">14h00 : </w:t>
      </w:r>
      <w:r w:rsidR="000509FE" w:rsidRPr="000509FE">
        <w:rPr>
          <w:rFonts w:ascii="Calibri" w:eastAsia="Times New Roman" w:hAnsi="Calibri" w:cs="Calibri"/>
          <w:b/>
          <w:sz w:val="24"/>
          <w:szCs w:val="24"/>
          <w:lang w:eastAsia="fr-FR"/>
        </w:rPr>
        <w:t>TABLE RONDE</w:t>
      </w:r>
      <w:r w:rsidR="000509FE">
        <w:rPr>
          <w:rFonts w:ascii="Calibri" w:eastAsia="Times New Roman" w:hAnsi="Calibri" w:cs="Calibri"/>
          <w:b/>
          <w:sz w:val="24"/>
          <w:szCs w:val="24"/>
          <w:lang w:eastAsia="fr-FR"/>
        </w:rPr>
        <w:t xml:space="preserve"> 1</w:t>
      </w:r>
      <w:r w:rsidR="000509FE" w:rsidRPr="000509FE">
        <w:rPr>
          <w:rFonts w:ascii="Calibri" w:eastAsia="Times New Roman" w:hAnsi="Calibri" w:cs="Calibri"/>
          <w:b/>
          <w:sz w:val="24"/>
          <w:szCs w:val="24"/>
          <w:lang w:eastAsia="fr-FR"/>
        </w:rPr>
        <w:t xml:space="preserve"> – </w:t>
      </w:r>
      <w:r w:rsidR="000509FE">
        <w:rPr>
          <w:rFonts w:ascii="Calibri" w:eastAsia="Times New Roman" w:hAnsi="Calibri" w:cs="Calibri"/>
          <w:b/>
          <w:sz w:val="24"/>
          <w:szCs w:val="24"/>
          <w:lang w:eastAsia="fr-FR"/>
        </w:rPr>
        <w:t>R</w:t>
      </w:r>
      <w:r w:rsidR="000509FE" w:rsidRPr="000509FE">
        <w:rPr>
          <w:rFonts w:ascii="Calibri" w:eastAsia="Times New Roman" w:hAnsi="Calibri" w:cs="Calibri"/>
          <w:b/>
          <w:sz w:val="24"/>
          <w:szCs w:val="24"/>
          <w:lang w:eastAsia="fr-FR"/>
        </w:rPr>
        <w:t>elever le défi climatique</w:t>
      </w:r>
    </w:p>
    <w:p w14:paraId="2433733C" w14:textId="77777777" w:rsidR="00475E90" w:rsidRDefault="00D10E88" w:rsidP="00475E90">
      <w:pPr>
        <w:spacing w:before="120" w:after="120" w:line="240" w:lineRule="auto"/>
      </w:pPr>
      <w:r w:rsidRPr="00475E90">
        <w:rPr>
          <w:b/>
        </w:rPr>
        <w:t>Face à l'intensification des aléas climatiques, l’hôtellerie de plein air est en première ligne. Élus, exploitants, institutions : nous avons tous un rôle à jouer pour transformer ce défi en opportunité</w:t>
      </w:r>
      <w:r w:rsidRPr="00475E90">
        <w:t>.</w:t>
      </w:r>
    </w:p>
    <w:p w14:paraId="64D898B7" w14:textId="77777777" w:rsidR="00475E90" w:rsidRDefault="00D10E88" w:rsidP="00475E90">
      <w:pPr>
        <w:spacing w:before="120" w:after="120" w:line="240" w:lineRule="auto"/>
      </w:pPr>
      <w:r w:rsidRPr="00475E90">
        <w:t xml:space="preserve">Après un éclairage sur les projections climatiques locales, cette table ronde mettra en lumière les leviers d'action de la filière. </w:t>
      </w:r>
    </w:p>
    <w:p w14:paraId="64678F1A" w14:textId="77777777" w:rsidR="00D10E88" w:rsidRDefault="00D10E88" w:rsidP="00475E90">
      <w:pPr>
        <w:spacing w:before="120" w:after="120" w:line="240" w:lineRule="auto"/>
      </w:pPr>
      <w:r w:rsidRPr="00475E90">
        <w:t xml:space="preserve">L'objectif ? Adapter nos campings pour continuer d'accueillir nos clients dans des conditions optimales de confort et de sécurité, tout en agissant activement pour limiter notre </w:t>
      </w:r>
      <w:r w:rsidR="0087530E" w:rsidRPr="00475E90">
        <w:t>impact</w:t>
      </w:r>
      <w:r w:rsidRPr="00475E90">
        <w:t>.</w:t>
      </w:r>
    </w:p>
    <w:p w14:paraId="73E9C47D" w14:textId="77777777" w:rsidR="00617B20" w:rsidRPr="00475E90" w:rsidRDefault="00617B20" w:rsidP="00475E90">
      <w:pPr>
        <w:spacing w:before="120" w:after="120" w:line="240" w:lineRule="auto"/>
      </w:pPr>
    </w:p>
    <w:p w14:paraId="6A23ECC3" w14:textId="77777777" w:rsidR="00676966" w:rsidRPr="00676966" w:rsidRDefault="00BB22B0" w:rsidP="00617B20">
      <w:pPr>
        <w:spacing w:after="120" w:line="240" w:lineRule="auto"/>
        <w:rPr>
          <w:rFonts w:eastAsia="Times New Roman" w:cstheme="minorHAnsi"/>
          <w:b/>
          <w:bCs/>
          <w:u w:val="single"/>
          <w:lang w:eastAsia="fr-FR"/>
        </w:rPr>
      </w:pPr>
      <w:r>
        <w:rPr>
          <w:rFonts w:ascii="Calibri" w:eastAsia="Times New Roman" w:hAnsi="Calibri" w:cs="Calibri"/>
          <w:b/>
          <w:sz w:val="24"/>
          <w:szCs w:val="24"/>
          <w:lang w:eastAsia="fr-FR"/>
        </w:rPr>
        <w:t xml:space="preserve">15h00 : </w:t>
      </w:r>
      <w:r w:rsidR="00676966" w:rsidRPr="000509FE">
        <w:rPr>
          <w:rFonts w:ascii="Calibri" w:eastAsia="Times New Roman" w:hAnsi="Calibri" w:cs="Calibri"/>
          <w:b/>
          <w:sz w:val="24"/>
          <w:szCs w:val="24"/>
          <w:lang w:eastAsia="fr-FR"/>
        </w:rPr>
        <w:t xml:space="preserve">TABLE RONDE </w:t>
      </w:r>
      <w:r w:rsidR="00AC58EE" w:rsidRPr="000509FE">
        <w:rPr>
          <w:rFonts w:ascii="Calibri" w:eastAsia="Times New Roman" w:hAnsi="Calibri" w:cs="Calibri"/>
          <w:b/>
          <w:sz w:val="24"/>
          <w:szCs w:val="24"/>
          <w:lang w:eastAsia="fr-FR"/>
        </w:rPr>
        <w:t>2</w:t>
      </w:r>
      <w:r w:rsidR="00676966" w:rsidRPr="000509FE">
        <w:rPr>
          <w:rFonts w:ascii="Calibri" w:eastAsia="Times New Roman" w:hAnsi="Calibri" w:cs="Calibri"/>
          <w:b/>
          <w:sz w:val="24"/>
          <w:szCs w:val="24"/>
          <w:lang w:eastAsia="fr-FR"/>
        </w:rPr>
        <w:t xml:space="preserve"> – </w:t>
      </w:r>
      <w:bookmarkStart w:id="0" w:name="_Hlk239927714"/>
      <w:r w:rsidR="000509FE">
        <w:rPr>
          <w:rFonts w:ascii="Calibri" w:eastAsia="Times New Roman" w:hAnsi="Calibri" w:cs="Calibri"/>
          <w:b/>
          <w:sz w:val="24"/>
          <w:szCs w:val="24"/>
          <w:lang w:eastAsia="fr-FR"/>
        </w:rPr>
        <w:t>S</w:t>
      </w:r>
      <w:r w:rsidR="000509FE" w:rsidRPr="000509FE">
        <w:rPr>
          <w:rFonts w:ascii="Calibri" w:eastAsia="Times New Roman" w:hAnsi="Calibri" w:cs="Calibri"/>
          <w:b/>
          <w:sz w:val="24"/>
          <w:szCs w:val="24"/>
          <w:lang w:eastAsia="fr-FR"/>
        </w:rPr>
        <w:t>e différencier pour mieux exister</w:t>
      </w:r>
    </w:p>
    <w:p w14:paraId="7F3EF0B1" w14:textId="77777777" w:rsidR="00676966" w:rsidRPr="00475E90" w:rsidRDefault="00973A11" w:rsidP="00475E90">
      <w:pPr>
        <w:spacing w:after="120" w:line="240" w:lineRule="auto"/>
        <w:rPr>
          <w:rFonts w:eastAsia="Times New Roman" w:cstheme="minorHAnsi"/>
          <w:b/>
          <w:lang w:eastAsia="fr-FR"/>
        </w:rPr>
      </w:pPr>
      <w:r w:rsidRPr="00475E90">
        <w:rPr>
          <w:b/>
        </w:rPr>
        <w:t xml:space="preserve">Dans un marché concurrentiel, comment sortir du lot </w:t>
      </w:r>
      <w:r w:rsidR="00671242" w:rsidRPr="00475E90">
        <w:rPr>
          <w:b/>
        </w:rPr>
        <w:t xml:space="preserve">quand on est un petit camping en Limousin </w:t>
      </w:r>
      <w:r w:rsidRPr="00475E90">
        <w:rPr>
          <w:b/>
        </w:rPr>
        <w:t xml:space="preserve">? </w:t>
      </w:r>
      <w:r w:rsidR="000509FE" w:rsidRPr="00475E90">
        <w:rPr>
          <w:b/>
        </w:rPr>
        <w:t xml:space="preserve"> </w:t>
      </w:r>
      <w:r w:rsidR="00676966" w:rsidRPr="00475E90">
        <w:rPr>
          <w:rFonts w:eastAsia="Times New Roman" w:cstheme="minorHAnsi"/>
          <w:b/>
          <w:lang w:eastAsia="fr-FR"/>
        </w:rPr>
        <w:t xml:space="preserve">Comment gagner en </w:t>
      </w:r>
      <w:r w:rsidR="000509FE" w:rsidRPr="00475E90">
        <w:rPr>
          <w:rFonts w:eastAsia="Times New Roman" w:cstheme="minorHAnsi"/>
          <w:b/>
          <w:lang w:eastAsia="fr-FR"/>
        </w:rPr>
        <w:t>visibilité</w:t>
      </w:r>
      <w:r w:rsidR="006D3ABA">
        <w:rPr>
          <w:rFonts w:eastAsia="Times New Roman" w:cstheme="minorHAnsi"/>
          <w:b/>
          <w:lang w:eastAsia="fr-FR"/>
        </w:rPr>
        <w:t xml:space="preserve">, </w:t>
      </w:r>
      <w:r w:rsidR="00676966" w:rsidRPr="00475E90">
        <w:rPr>
          <w:rFonts w:eastAsia="Times New Roman" w:cstheme="minorHAnsi"/>
          <w:b/>
          <w:lang w:eastAsia="fr-FR"/>
        </w:rPr>
        <w:t xml:space="preserve">améliorer son expérience client, fidéliser et </w:t>
      </w:r>
      <w:r w:rsidR="00E20A13">
        <w:rPr>
          <w:rFonts w:eastAsia="Times New Roman" w:cstheme="minorHAnsi"/>
          <w:b/>
          <w:lang w:eastAsia="fr-FR"/>
        </w:rPr>
        <w:t>développer son chiffre d’affaire</w:t>
      </w:r>
      <w:r w:rsidR="00676966" w:rsidRPr="00475E90">
        <w:rPr>
          <w:rFonts w:eastAsia="Times New Roman" w:cstheme="minorHAnsi"/>
          <w:b/>
          <w:lang w:eastAsia="fr-FR"/>
        </w:rPr>
        <w:t xml:space="preserve"> ?</w:t>
      </w:r>
    </w:p>
    <w:p w14:paraId="2CA4C02C" w14:textId="77777777" w:rsidR="00671242" w:rsidRDefault="00671242" w:rsidP="00B01BC7">
      <w:pPr>
        <w:spacing w:after="0" w:line="240" w:lineRule="auto"/>
        <w:rPr>
          <w:rFonts w:eastAsia="Times New Roman" w:cstheme="minorHAnsi"/>
          <w:lang w:eastAsia="fr-FR"/>
        </w:rPr>
      </w:pPr>
      <w:r w:rsidRPr="00475E90">
        <w:rPr>
          <w:rFonts w:eastAsia="Times New Roman" w:cstheme="minorHAnsi"/>
          <w:lang w:eastAsia="fr-FR"/>
        </w:rPr>
        <w:t>Comprendre les nouvelles attentes des clientèles et identifier les leviers pour bien se positionner, tels sont les thématiques de cet atelier</w:t>
      </w:r>
      <w:bookmarkEnd w:id="0"/>
      <w:r w:rsidRPr="00475E90">
        <w:rPr>
          <w:rFonts w:eastAsia="Times New Roman" w:cstheme="minorHAnsi"/>
          <w:lang w:eastAsia="fr-FR"/>
        </w:rPr>
        <w:t xml:space="preserve">. </w:t>
      </w:r>
    </w:p>
    <w:p w14:paraId="476D13DA" w14:textId="77777777" w:rsidR="006D3ABA" w:rsidRDefault="006D3ABA" w:rsidP="00B01BC7">
      <w:pPr>
        <w:spacing w:after="0" w:line="240" w:lineRule="auto"/>
        <w:rPr>
          <w:rFonts w:eastAsia="Times New Roman" w:cstheme="minorHAnsi"/>
          <w:lang w:eastAsia="fr-FR"/>
        </w:rPr>
      </w:pPr>
    </w:p>
    <w:p w14:paraId="3E9F710E" w14:textId="77777777" w:rsidR="006D3ABA" w:rsidRPr="006D3ABA" w:rsidRDefault="006D3ABA" w:rsidP="00B01BC7">
      <w:pPr>
        <w:spacing w:after="0" w:line="240" w:lineRule="auto"/>
        <w:rPr>
          <w:rFonts w:eastAsia="Times New Roman" w:cstheme="minorHAnsi"/>
          <w:b/>
          <w:lang w:eastAsia="fr-FR"/>
        </w:rPr>
      </w:pPr>
      <w:r w:rsidRPr="006D3ABA">
        <w:rPr>
          <w:rFonts w:eastAsia="Times New Roman" w:cstheme="minorHAnsi"/>
          <w:b/>
          <w:lang w:eastAsia="fr-FR"/>
        </w:rPr>
        <w:t>Clôture de la journée à 16h30</w:t>
      </w:r>
    </w:p>
    <w:p w14:paraId="05C0FE48" w14:textId="77777777" w:rsidR="00676966" w:rsidRPr="00676966" w:rsidRDefault="0065357B" w:rsidP="00676966">
      <w:pPr>
        <w:spacing w:after="0" w:line="240" w:lineRule="auto"/>
        <w:rPr>
          <w:rFonts w:eastAsia="Times New Roman" w:cstheme="minorHAnsi"/>
          <w:lang w:eastAsia="fr-FR"/>
        </w:rPr>
      </w:pPr>
      <w:r>
        <w:rPr>
          <w:rFonts w:eastAsia="Times New Roman" w:cstheme="minorHAnsi"/>
          <w:lang w:eastAsia="fr-FR"/>
        </w:rPr>
        <w:pict w14:anchorId="0952EFDE">
          <v:rect id="_x0000_i1027" style="width:0;height:1.5pt" o:hralign="center" o:hrstd="t" o:hr="t" fillcolor="#a0a0a0" stroked="f"/>
        </w:pict>
      </w:r>
    </w:p>
    <w:p w14:paraId="57E7BB9D" w14:textId="77777777" w:rsidR="00676966" w:rsidRPr="00676966" w:rsidRDefault="00676966" w:rsidP="00676966">
      <w:pPr>
        <w:pStyle w:val="Titre3"/>
        <w:rPr>
          <w:rFonts w:asciiTheme="minorHAnsi" w:hAnsiTheme="minorHAnsi" w:cstheme="minorHAnsi"/>
          <w:sz w:val="22"/>
          <w:szCs w:val="22"/>
        </w:rPr>
      </w:pPr>
      <w:r w:rsidRPr="00676966">
        <w:rPr>
          <w:rFonts w:asciiTheme="minorHAnsi" w:hAnsiTheme="minorHAnsi" w:cstheme="minorHAnsi"/>
          <w:sz w:val="22"/>
          <w:szCs w:val="22"/>
        </w:rPr>
        <w:t>UNE JOURNÉE POUR COMPRENDRE, ÉCHANGER ET AGIR</w:t>
      </w:r>
    </w:p>
    <w:p w14:paraId="70155D5C" w14:textId="77777777" w:rsidR="00676966" w:rsidRDefault="00676966" w:rsidP="00676966">
      <w:pPr>
        <w:spacing w:before="100" w:beforeAutospacing="1" w:after="100" w:afterAutospacing="1" w:line="240" w:lineRule="auto"/>
        <w:rPr>
          <w:rFonts w:eastAsia="Times New Roman" w:cstheme="minorHAnsi"/>
          <w:b/>
          <w:bCs/>
          <w:lang w:eastAsia="fr-FR"/>
        </w:rPr>
      </w:pPr>
      <w:r w:rsidRPr="00676966">
        <w:rPr>
          <w:rFonts w:eastAsia="Times New Roman" w:cstheme="minorHAnsi"/>
          <w:b/>
          <w:bCs/>
          <w:lang w:eastAsia="fr-FR"/>
        </w:rPr>
        <w:t>Des chiffres • Des témoignages • Des ateliers • Des tables rondes • Des retours d’expérience • Des solutions concrètes</w:t>
      </w:r>
      <w:r w:rsidR="00AC58EE">
        <w:rPr>
          <w:rFonts w:eastAsia="Times New Roman" w:cstheme="minorHAnsi"/>
          <w:b/>
          <w:bCs/>
          <w:lang w:eastAsia="fr-FR"/>
        </w:rPr>
        <w:t xml:space="preserve"> pour agir</w:t>
      </w:r>
    </w:p>
    <w:p w14:paraId="7EAB7EC4" w14:textId="77777777" w:rsidR="008C6EE2" w:rsidRDefault="008C6EE2" w:rsidP="00676966">
      <w:pPr>
        <w:spacing w:before="100" w:beforeAutospacing="1" w:after="100" w:afterAutospacing="1" w:line="240" w:lineRule="auto"/>
        <w:rPr>
          <w:rFonts w:eastAsia="Times New Roman" w:cstheme="minorHAnsi"/>
          <w:b/>
          <w:bCs/>
          <w:lang w:eastAsia="fr-FR"/>
        </w:rPr>
      </w:pPr>
    </w:p>
    <w:p w14:paraId="142B1839" w14:textId="77777777" w:rsidR="008C6EE2" w:rsidRDefault="006D3ABA" w:rsidP="008C6EE2">
      <w:pPr>
        <w:spacing w:before="100" w:beforeAutospacing="1" w:after="100" w:afterAutospacing="1" w:line="240" w:lineRule="auto"/>
        <w:jc w:val="center"/>
        <w:rPr>
          <w:rFonts w:eastAsia="Times New Roman" w:cstheme="minorHAnsi"/>
          <w:lang w:eastAsia="fr-FR"/>
        </w:rPr>
      </w:pPr>
      <w:r w:rsidRPr="008C6EE2">
        <w:rPr>
          <w:rFonts w:eastAsia="Times New Roman" w:cstheme="minorHAnsi"/>
          <w:b/>
          <w:u w:val="single"/>
          <w:lang w:eastAsia="fr-FR"/>
        </w:rPr>
        <w:t>Inscriptions en ligne avant le 30 septembre 2026</w:t>
      </w:r>
      <w:r>
        <w:rPr>
          <w:rFonts w:eastAsia="Times New Roman" w:cstheme="minorHAnsi"/>
          <w:lang w:eastAsia="fr-FR"/>
        </w:rPr>
        <w:t xml:space="preserve"> :</w:t>
      </w:r>
    </w:p>
    <w:p w14:paraId="544CEF4A" w14:textId="77777777" w:rsidR="006D3ABA" w:rsidRDefault="008C6EE2" w:rsidP="008C6EE2">
      <w:pPr>
        <w:spacing w:before="100" w:beforeAutospacing="1" w:after="100" w:afterAutospacing="1" w:line="240" w:lineRule="auto"/>
        <w:jc w:val="center"/>
        <w:rPr>
          <w:rStyle w:val="Lienhypertexte"/>
          <w:rFonts w:eastAsia="Times New Roman" w:cstheme="minorHAnsi"/>
          <w:lang w:eastAsia="fr-FR"/>
        </w:rPr>
      </w:pPr>
      <w:hyperlink r:id="rId5" w:history="1">
        <w:r w:rsidRPr="00362C9F">
          <w:rPr>
            <w:rStyle w:val="Lienhypertexte"/>
            <w:rFonts w:eastAsia="Times New Roman" w:cstheme="minorHAnsi"/>
            <w:lang w:eastAsia="fr-FR"/>
          </w:rPr>
          <w:t>https://docs.google.com/forms/d/1xmNR8dqxZ-lfrgoFnK8qvJ5bwBupvkPJR5x4Je26BmA/edit</w:t>
        </w:r>
      </w:hyperlink>
    </w:p>
    <w:p w14:paraId="2684C6A5" w14:textId="77777777" w:rsidR="006D3ABA" w:rsidRPr="00676966" w:rsidRDefault="006D3ABA" w:rsidP="00676966">
      <w:pPr>
        <w:spacing w:before="100" w:beforeAutospacing="1" w:after="100" w:afterAutospacing="1" w:line="240" w:lineRule="auto"/>
        <w:rPr>
          <w:rFonts w:eastAsia="Times New Roman" w:cstheme="minorHAnsi"/>
          <w:lang w:eastAsia="fr-FR"/>
        </w:rPr>
      </w:pPr>
    </w:p>
    <w:sectPr w:rsidR="006D3ABA" w:rsidRPr="00676966" w:rsidSect="00F07EA0">
      <w:pgSz w:w="11906" w:h="16838"/>
      <w:pgMar w:top="993" w:right="1417" w:bottom="426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rect id="_x0000_i1025" style="width:0;height:1.5pt" o:hralign="center" o:bullet="t" o:hrstd="t" o:hr="t" fillcolor="#a0a0a0" stroked="f"/>
    </w:pict>
  </w:numPicBullet>
  <w:abstractNum w:abstractNumId="0" w15:restartNumberingAfterBreak="0">
    <w:nsid w:val="22932B94"/>
    <w:multiLevelType w:val="hybridMultilevel"/>
    <w:tmpl w:val="80523F90"/>
    <w:lvl w:ilvl="0" w:tplc="040C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" w15:restartNumberingAfterBreak="0">
    <w:nsid w:val="29DD4EB5"/>
    <w:multiLevelType w:val="multilevel"/>
    <w:tmpl w:val="6832D4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10516EA"/>
    <w:multiLevelType w:val="multilevel"/>
    <w:tmpl w:val="6C649C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706E6BF8"/>
    <w:multiLevelType w:val="multilevel"/>
    <w:tmpl w:val="A476D1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7B28088D"/>
    <w:multiLevelType w:val="multilevel"/>
    <w:tmpl w:val="611E2E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72517880">
    <w:abstractNumId w:val="0"/>
  </w:num>
  <w:num w:numId="2" w16cid:durableId="704788577">
    <w:abstractNumId w:val="3"/>
  </w:num>
  <w:num w:numId="3" w16cid:durableId="1091125938">
    <w:abstractNumId w:val="1"/>
  </w:num>
  <w:num w:numId="4" w16cid:durableId="246619591">
    <w:abstractNumId w:val="4"/>
  </w:num>
  <w:num w:numId="5" w16cid:durableId="96851487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6966"/>
    <w:rsid w:val="00003D2B"/>
    <w:rsid w:val="000509FE"/>
    <w:rsid w:val="00051AE1"/>
    <w:rsid w:val="00074B87"/>
    <w:rsid w:val="001A1294"/>
    <w:rsid w:val="003A761E"/>
    <w:rsid w:val="00475E90"/>
    <w:rsid w:val="004C354E"/>
    <w:rsid w:val="0061351D"/>
    <w:rsid w:val="00617B20"/>
    <w:rsid w:val="00671242"/>
    <w:rsid w:val="00676966"/>
    <w:rsid w:val="00694CD6"/>
    <w:rsid w:val="006A5F96"/>
    <w:rsid w:val="006C0EE7"/>
    <w:rsid w:val="006C1035"/>
    <w:rsid w:val="006D3ABA"/>
    <w:rsid w:val="006E764F"/>
    <w:rsid w:val="00715701"/>
    <w:rsid w:val="00740A65"/>
    <w:rsid w:val="0077267F"/>
    <w:rsid w:val="007821B0"/>
    <w:rsid w:val="007F7B0B"/>
    <w:rsid w:val="008256CC"/>
    <w:rsid w:val="0087530E"/>
    <w:rsid w:val="008810C6"/>
    <w:rsid w:val="00885B49"/>
    <w:rsid w:val="008C1FB1"/>
    <w:rsid w:val="008C6EE2"/>
    <w:rsid w:val="00973A11"/>
    <w:rsid w:val="00994547"/>
    <w:rsid w:val="009955C5"/>
    <w:rsid w:val="009D4B16"/>
    <w:rsid w:val="00AC58EE"/>
    <w:rsid w:val="00B01BC7"/>
    <w:rsid w:val="00B312E3"/>
    <w:rsid w:val="00BB22B0"/>
    <w:rsid w:val="00CF0C4C"/>
    <w:rsid w:val="00D10E88"/>
    <w:rsid w:val="00D41814"/>
    <w:rsid w:val="00D425CA"/>
    <w:rsid w:val="00D478AB"/>
    <w:rsid w:val="00D84ED5"/>
    <w:rsid w:val="00DF3199"/>
    <w:rsid w:val="00E20A13"/>
    <w:rsid w:val="00EC7B73"/>
    <w:rsid w:val="00ED551F"/>
    <w:rsid w:val="00EE3810"/>
    <w:rsid w:val="00F0757C"/>
    <w:rsid w:val="00F07E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25F5E3"/>
  <w15:chartTrackingRefBased/>
  <w15:docId w15:val="{AB2B3CBC-BFBD-40D9-BEA8-6778BA89FA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478AB"/>
  </w:style>
  <w:style w:type="paragraph" w:styleId="Titre2">
    <w:name w:val="heading 2"/>
    <w:basedOn w:val="Normal"/>
    <w:next w:val="Normal"/>
    <w:link w:val="Titre2Car"/>
    <w:uiPriority w:val="9"/>
    <w:semiHidden/>
    <w:unhideWhenUsed/>
    <w:qFormat/>
    <w:rsid w:val="000509FE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itre3">
    <w:name w:val="heading 3"/>
    <w:basedOn w:val="Normal"/>
    <w:link w:val="Titre3Car"/>
    <w:uiPriority w:val="9"/>
    <w:qFormat/>
    <w:rsid w:val="00676966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fr-FR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styleId="lev">
    <w:name w:val="Strong"/>
    <w:basedOn w:val="Policepardfaut"/>
    <w:uiPriority w:val="22"/>
    <w:qFormat/>
    <w:rsid w:val="00676966"/>
    <w:rPr>
      <w:b/>
      <w:bCs/>
    </w:rPr>
  </w:style>
  <w:style w:type="paragraph" w:customStyle="1" w:styleId="isselectedend">
    <w:name w:val="isselectedend"/>
    <w:basedOn w:val="Normal"/>
    <w:rsid w:val="006769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fr-FR"/>
    </w:rPr>
  </w:style>
  <w:style w:type="paragraph" w:styleId="NormalWeb">
    <w:name w:val="Normal (Web)"/>
    <w:basedOn w:val="Normal"/>
    <w:uiPriority w:val="99"/>
    <w:semiHidden/>
    <w:unhideWhenUsed/>
    <w:rsid w:val="006769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fr-FR"/>
    </w:rPr>
  </w:style>
  <w:style w:type="character" w:customStyle="1" w:styleId="Titre3Car">
    <w:name w:val="Titre 3 Car"/>
    <w:basedOn w:val="Policepardfaut"/>
    <w:link w:val="Titre3"/>
    <w:uiPriority w:val="9"/>
    <w:rsid w:val="00676966"/>
    <w:rPr>
      <w:rFonts w:ascii="Times New Roman" w:eastAsia="Times New Roman" w:hAnsi="Times New Roman" w:cs="Times New Roman"/>
      <w:b/>
      <w:bCs/>
      <w:sz w:val="27"/>
      <w:szCs w:val="27"/>
      <w:lang w:eastAsia="fr-FR"/>
    </w:rPr>
  </w:style>
  <w:style w:type="paragraph" w:styleId="Paragraphedeliste">
    <w:name w:val="List Paragraph"/>
    <w:basedOn w:val="Normal"/>
    <w:uiPriority w:val="34"/>
    <w:qFormat/>
    <w:rsid w:val="00051AE1"/>
    <w:pPr>
      <w:ind w:left="720"/>
      <w:contextualSpacing/>
    </w:pPr>
  </w:style>
  <w:style w:type="character" w:customStyle="1" w:styleId="Titre2Car">
    <w:name w:val="Titre 2 Car"/>
    <w:basedOn w:val="Policepardfaut"/>
    <w:link w:val="Titre2"/>
    <w:uiPriority w:val="9"/>
    <w:semiHidden/>
    <w:rsid w:val="000509FE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87530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87530E"/>
    <w:rPr>
      <w:rFonts w:ascii="Segoe UI" w:hAnsi="Segoe UI" w:cs="Segoe UI"/>
      <w:sz w:val="18"/>
      <w:szCs w:val="18"/>
    </w:rPr>
  </w:style>
  <w:style w:type="character" w:styleId="Lienhypertexte">
    <w:name w:val="Hyperlink"/>
    <w:basedOn w:val="Policepardfaut"/>
    <w:uiPriority w:val="99"/>
    <w:unhideWhenUsed/>
    <w:rsid w:val="006D3ABA"/>
    <w:rPr>
      <w:color w:val="0563C1" w:themeColor="hyperlink"/>
      <w:u w:val="single"/>
    </w:rPr>
  </w:style>
  <w:style w:type="character" w:styleId="Mentionnonrsolue">
    <w:name w:val="Unresolved Mention"/>
    <w:basedOn w:val="Policepardfaut"/>
    <w:uiPriority w:val="99"/>
    <w:semiHidden/>
    <w:unhideWhenUsed/>
    <w:rsid w:val="006D3ABA"/>
    <w:rPr>
      <w:color w:val="605E5C"/>
      <w:shd w:val="clear" w:color="auto" w:fill="E1DFDD"/>
    </w:rPr>
  </w:style>
  <w:style w:type="character" w:styleId="Lienhypertextesuivivisit">
    <w:name w:val="FollowedHyperlink"/>
    <w:basedOn w:val="Policepardfaut"/>
    <w:uiPriority w:val="99"/>
    <w:semiHidden/>
    <w:unhideWhenUsed/>
    <w:rsid w:val="0077267F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1872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9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76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50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122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153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168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4440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85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96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7584452">
          <w:blockQuote w:val="1"/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351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0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4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49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63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300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85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745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4324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349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17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docs.google.com/forms/d/1xmNR8dqxZ-lfrgoFnK8qvJ5bwBupvkPJR5x4Je26BmA/edit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650</Words>
  <Characters>3581</Characters>
  <Application>Microsoft Office Word</Application>
  <DocSecurity>4</DocSecurity>
  <Lines>29</Lines>
  <Paragraphs>8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CD19</Company>
  <LinksUpToDate>false</LinksUpToDate>
  <CharactersWithSpaces>4223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MANIERE Nathalie</dc:creator>
  <cp:keywords/>
  <dc:description/>
  <cp:lastModifiedBy>Isabelle</cp:lastModifiedBy>
  <cp:revision>2</cp:revision>
  <cp:lastPrinted>2026-09-08T11:41:00Z</cp:lastPrinted>
  <dcterms:created xsi:type="dcterms:W3CDTF">2026-09-11T08:29:00Z</dcterms:created>
  <dcterms:modified xsi:type="dcterms:W3CDTF">2026-09-11T08:29:00Z</dcterms:modified>
</cp:coreProperties>
</file>